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56" w:rsidRDefault="00964B56" w:rsidP="00964B56">
      <w:pPr>
        <w:spacing w:beforeLines="25" w:before="78" w:line="269" w:lineRule="auto"/>
        <w:ind w:firstLineChars="200" w:firstLine="420"/>
        <w:rPr>
          <w:rFonts w:cs="Times New Roman"/>
        </w:rPr>
      </w:pPr>
    </w:p>
    <w:p w:rsidR="00964B56" w:rsidRDefault="00964B56" w:rsidP="00964B56">
      <w:pPr>
        <w:spacing w:beforeLines="25" w:before="78" w:line="269" w:lineRule="auto"/>
        <w:ind w:firstLineChars="200" w:firstLine="420"/>
        <w:rPr>
          <w:rFonts w:cs="Times New Roman"/>
        </w:rPr>
      </w:pPr>
    </w:p>
    <w:p w:rsidR="00964B56" w:rsidRDefault="00964B56" w:rsidP="00964B56">
      <w:pPr>
        <w:spacing w:beforeLines="25" w:before="78" w:line="269" w:lineRule="auto"/>
        <w:ind w:firstLineChars="200" w:firstLine="420"/>
        <w:rPr>
          <w:rFonts w:cs="Times New Roman"/>
        </w:rPr>
      </w:pPr>
    </w:p>
    <w:p w:rsidR="00964B56" w:rsidRDefault="00964B56" w:rsidP="00964B56">
      <w:pPr>
        <w:jc w:val="center"/>
        <w:rPr>
          <w:rFonts w:ascii="华文中宋" w:eastAsia="华文中宋" w:hAnsi="华文中宋" w:cs="宋体"/>
          <w:b/>
          <w:bCs/>
          <w:sz w:val="64"/>
          <w:szCs w:val="52"/>
        </w:rPr>
      </w:pPr>
    </w:p>
    <w:p w:rsidR="00964B56" w:rsidRPr="00964B56" w:rsidRDefault="00964B56" w:rsidP="00964B56">
      <w:pPr>
        <w:jc w:val="center"/>
        <w:rPr>
          <w:rFonts w:ascii="华文中宋" w:eastAsia="华文中宋" w:hAnsi="华文中宋" w:cs="宋体"/>
          <w:b/>
          <w:bCs/>
          <w:sz w:val="64"/>
          <w:szCs w:val="52"/>
        </w:rPr>
      </w:pPr>
      <w:r w:rsidRPr="00964B56">
        <w:rPr>
          <w:rFonts w:ascii="华文中宋" w:eastAsia="华文中宋" w:hAnsi="华文中宋" w:cs="宋体" w:hint="eastAsia"/>
          <w:b/>
          <w:bCs/>
          <w:sz w:val="64"/>
          <w:szCs w:val="52"/>
        </w:rPr>
        <w:t>上海创业投资有限公司</w:t>
      </w:r>
    </w:p>
    <w:p w:rsidR="00964B56" w:rsidRPr="00550871" w:rsidRDefault="00964B56" w:rsidP="00964B56">
      <w:pPr>
        <w:spacing w:beforeLines="25" w:before="78" w:line="269" w:lineRule="auto"/>
        <w:ind w:firstLineChars="200" w:firstLine="420"/>
        <w:rPr>
          <w:rFonts w:cs="Times New Roman"/>
        </w:rPr>
      </w:pPr>
    </w:p>
    <w:p w:rsidR="00964B56" w:rsidRPr="00964B56" w:rsidRDefault="00964B56" w:rsidP="00964B56">
      <w:pPr>
        <w:jc w:val="center"/>
        <w:rPr>
          <w:rFonts w:ascii="方正姚体" w:eastAsia="方正姚体" w:cs="Times New Roman"/>
          <w:bCs/>
          <w:sz w:val="84"/>
          <w:szCs w:val="84"/>
        </w:rPr>
      </w:pPr>
      <w:r w:rsidRPr="00964B56">
        <w:rPr>
          <w:rFonts w:ascii="方正姚体" w:eastAsia="方正姚体" w:cs="宋体" w:hint="eastAsia"/>
          <w:bCs/>
          <w:sz w:val="84"/>
          <w:szCs w:val="84"/>
        </w:rPr>
        <w:t>招标文件</w:t>
      </w: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r w:rsidRPr="00550871">
        <w:rPr>
          <w:noProof/>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224155</wp:posOffset>
                </wp:positionV>
                <wp:extent cx="4697095" cy="2468880"/>
                <wp:effectExtent l="254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2468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B56" w:rsidRPr="00A022C5" w:rsidRDefault="00964B56" w:rsidP="00E579AA">
                            <w:pPr>
                              <w:ind w:left="1600" w:hangingChars="500" w:hanging="1600"/>
                              <w:rPr>
                                <w:rFonts w:cs="Times New Roman"/>
                                <w:sz w:val="32"/>
                                <w:szCs w:val="32"/>
                              </w:rPr>
                            </w:pPr>
                            <w:r w:rsidRPr="00A022C5">
                              <w:rPr>
                                <w:rFonts w:cs="宋体" w:hint="eastAsia"/>
                                <w:sz w:val="32"/>
                                <w:szCs w:val="32"/>
                              </w:rPr>
                              <w:t>招标项目：</w:t>
                            </w:r>
                            <w:r>
                              <w:rPr>
                                <w:rFonts w:cs="宋体" w:hint="eastAsia"/>
                                <w:sz w:val="32"/>
                                <w:szCs w:val="32"/>
                              </w:rPr>
                              <w:t>上海市</w:t>
                            </w:r>
                            <w:r>
                              <w:rPr>
                                <w:rFonts w:cs="宋体"/>
                                <w:sz w:val="32"/>
                                <w:szCs w:val="32"/>
                              </w:rPr>
                              <w:t>创业投资引导基金</w:t>
                            </w:r>
                            <w:r w:rsidR="007B2312">
                              <w:rPr>
                                <w:rFonts w:cs="宋体" w:hint="eastAsia"/>
                                <w:sz w:val="32"/>
                                <w:szCs w:val="32"/>
                              </w:rPr>
                              <w:t>管理</w:t>
                            </w:r>
                            <w:r w:rsidR="007B2312">
                              <w:rPr>
                                <w:rFonts w:cs="宋体"/>
                                <w:sz w:val="32"/>
                                <w:szCs w:val="32"/>
                              </w:rPr>
                              <w:t>信息系统建立</w:t>
                            </w:r>
                            <w:r w:rsidR="007B2312">
                              <w:rPr>
                                <w:rFonts w:cs="宋体" w:hint="eastAsia"/>
                                <w:sz w:val="32"/>
                                <w:szCs w:val="32"/>
                              </w:rPr>
                              <w:t>/</w:t>
                            </w:r>
                            <w:r w:rsidR="007B2312">
                              <w:rPr>
                                <w:rFonts w:cs="宋体" w:hint="eastAsia"/>
                                <w:sz w:val="32"/>
                                <w:szCs w:val="32"/>
                              </w:rPr>
                              <w:t>优化</w:t>
                            </w:r>
                            <w:r w:rsidR="007B2312">
                              <w:rPr>
                                <w:rFonts w:cs="宋体"/>
                                <w:sz w:val="32"/>
                                <w:szCs w:val="32"/>
                              </w:rPr>
                              <w:t>服务</w:t>
                            </w:r>
                          </w:p>
                          <w:p w:rsidR="00964B56" w:rsidRPr="00BA00A8" w:rsidRDefault="00964B56" w:rsidP="00964B56">
                            <w:pPr>
                              <w:rPr>
                                <w:rFonts w:cs="宋体"/>
                                <w:sz w:val="32"/>
                                <w:szCs w:val="32"/>
                              </w:rPr>
                            </w:pPr>
                            <w:r w:rsidRPr="00A022C5">
                              <w:rPr>
                                <w:rFonts w:cs="宋体" w:hint="eastAsia"/>
                                <w:sz w:val="32"/>
                                <w:szCs w:val="32"/>
                              </w:rPr>
                              <w:t>招标单位：</w:t>
                            </w:r>
                            <w:r>
                              <w:rPr>
                                <w:rFonts w:cs="宋体" w:hint="eastAsia"/>
                                <w:sz w:val="32"/>
                                <w:szCs w:val="32"/>
                              </w:rPr>
                              <w:t>上海创业投资有限公司</w:t>
                            </w:r>
                          </w:p>
                          <w:p w:rsidR="00BA00A8" w:rsidRPr="00BA00A8" w:rsidRDefault="00BA00A8" w:rsidP="00964B56">
                            <w:pPr>
                              <w:rPr>
                                <w:rFonts w:cs="宋体"/>
                                <w:sz w:val="32"/>
                                <w:szCs w:val="32"/>
                              </w:rPr>
                            </w:pPr>
                            <w:r w:rsidRPr="00BA00A8">
                              <w:rPr>
                                <w:rFonts w:cs="宋体" w:hint="eastAsia"/>
                                <w:sz w:val="32"/>
                                <w:szCs w:val="32"/>
                              </w:rPr>
                              <w:t>采购方式：公开招标</w:t>
                            </w:r>
                            <w:r>
                              <w:rPr>
                                <w:rFonts w:cs="宋体" w:hint="eastAsia"/>
                                <w:sz w:val="32"/>
                                <w:szCs w:val="32"/>
                              </w:rPr>
                              <w:t>+</w:t>
                            </w:r>
                            <w:r>
                              <w:rPr>
                                <w:rFonts w:cs="宋体"/>
                                <w:sz w:val="32"/>
                                <w:szCs w:val="32"/>
                              </w:rPr>
                              <w:t>邀标</w:t>
                            </w:r>
                          </w:p>
                          <w:p w:rsidR="00964B56" w:rsidRPr="00A022C5" w:rsidRDefault="00964B56" w:rsidP="00964B56">
                            <w:pPr>
                              <w:rPr>
                                <w:rFonts w:cs="Times New Roman"/>
                                <w:sz w:val="32"/>
                                <w:szCs w:val="32"/>
                              </w:rPr>
                            </w:pPr>
                            <w:r w:rsidRPr="00A022C5">
                              <w:rPr>
                                <w:rFonts w:cs="宋体" w:hint="eastAsia"/>
                                <w:sz w:val="32"/>
                                <w:szCs w:val="32"/>
                              </w:rPr>
                              <w:t>招标日期：</w:t>
                            </w:r>
                            <w:r>
                              <w:rPr>
                                <w:rFonts w:cs="宋体" w:hint="eastAsia"/>
                                <w:sz w:val="32"/>
                                <w:szCs w:val="32"/>
                              </w:rPr>
                              <w:t>201</w:t>
                            </w:r>
                            <w:r>
                              <w:rPr>
                                <w:rFonts w:cs="宋体"/>
                                <w:sz w:val="32"/>
                                <w:szCs w:val="32"/>
                              </w:rPr>
                              <w:t>7</w:t>
                            </w:r>
                            <w:r>
                              <w:rPr>
                                <w:rFonts w:cs="宋体" w:hint="eastAsia"/>
                                <w:sz w:val="32"/>
                                <w:szCs w:val="32"/>
                              </w:rPr>
                              <w:t>年</w:t>
                            </w:r>
                            <w:r>
                              <w:rPr>
                                <w:rFonts w:cs="宋体"/>
                                <w:sz w:val="32"/>
                                <w:szCs w:val="32"/>
                              </w:rPr>
                              <w:t>8</w:t>
                            </w:r>
                            <w:r>
                              <w:rPr>
                                <w:rFonts w:cs="宋体" w:hint="eastAsia"/>
                                <w:sz w:val="32"/>
                                <w:szCs w:val="32"/>
                              </w:rPr>
                              <w:t>月</w:t>
                            </w:r>
                            <w:r w:rsidR="007B2312">
                              <w:rPr>
                                <w:rFonts w:cs="宋体"/>
                                <w:sz w:val="32"/>
                                <w:szCs w:val="32"/>
                              </w:rPr>
                              <w:t>22</w:t>
                            </w:r>
                            <w:r>
                              <w:rPr>
                                <w:rFonts w:cs="宋体" w:hint="eastAsia"/>
                                <w:sz w:val="32"/>
                                <w:szCs w:val="32"/>
                              </w:rPr>
                              <w:t>日</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2.7pt;margin-top:17.65pt;width:369.85pt;height:19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" stroked="f">
                <v:textbox style="mso-fit-shape-to-text:t">
                  <w:txbxContent>
                    <w:p w:rsidR="00964B56" w:rsidRPr="00A022C5" w:rsidRDefault="00964B56" w:rsidP="00E579AA">
                      <w:pPr>
                        <w:ind w:left="1600" w:hangingChars="500" w:hanging="1600"/>
                        <w:rPr>
                          <w:rFonts w:cs="Times New Roman"/>
                          <w:sz w:val="32"/>
                          <w:szCs w:val="32"/>
                        </w:rPr>
                      </w:pPr>
                      <w:r w:rsidRPr="00A022C5">
                        <w:rPr>
                          <w:rFonts w:cs="宋体" w:hint="eastAsia"/>
                          <w:sz w:val="32"/>
                          <w:szCs w:val="32"/>
                        </w:rPr>
                        <w:t>招标项目：</w:t>
                      </w:r>
                      <w:r>
                        <w:rPr>
                          <w:rFonts w:cs="宋体" w:hint="eastAsia"/>
                          <w:sz w:val="32"/>
                          <w:szCs w:val="32"/>
                        </w:rPr>
                        <w:t>上海市</w:t>
                      </w:r>
                      <w:r>
                        <w:rPr>
                          <w:rFonts w:cs="宋体"/>
                          <w:sz w:val="32"/>
                          <w:szCs w:val="32"/>
                        </w:rPr>
                        <w:t>创业投资引导基金</w:t>
                      </w:r>
                      <w:r w:rsidR="007B2312">
                        <w:rPr>
                          <w:rFonts w:cs="宋体" w:hint="eastAsia"/>
                          <w:sz w:val="32"/>
                          <w:szCs w:val="32"/>
                        </w:rPr>
                        <w:t>管理</w:t>
                      </w:r>
                      <w:r w:rsidR="007B2312">
                        <w:rPr>
                          <w:rFonts w:cs="宋体"/>
                          <w:sz w:val="32"/>
                          <w:szCs w:val="32"/>
                        </w:rPr>
                        <w:t>信息系统建立</w:t>
                      </w:r>
                      <w:r w:rsidR="007B2312">
                        <w:rPr>
                          <w:rFonts w:cs="宋体" w:hint="eastAsia"/>
                          <w:sz w:val="32"/>
                          <w:szCs w:val="32"/>
                        </w:rPr>
                        <w:t>/</w:t>
                      </w:r>
                      <w:r w:rsidR="007B2312">
                        <w:rPr>
                          <w:rFonts w:cs="宋体" w:hint="eastAsia"/>
                          <w:sz w:val="32"/>
                          <w:szCs w:val="32"/>
                        </w:rPr>
                        <w:t>优化</w:t>
                      </w:r>
                      <w:r w:rsidR="007B2312">
                        <w:rPr>
                          <w:rFonts w:cs="宋体"/>
                          <w:sz w:val="32"/>
                          <w:szCs w:val="32"/>
                        </w:rPr>
                        <w:t>服务</w:t>
                      </w:r>
                    </w:p>
                    <w:p w:rsidR="00964B56" w:rsidRPr="00BA00A8" w:rsidRDefault="00964B56" w:rsidP="00964B56">
                      <w:pPr>
                        <w:rPr>
                          <w:rFonts w:cs="宋体"/>
                          <w:sz w:val="32"/>
                          <w:szCs w:val="32"/>
                        </w:rPr>
                      </w:pPr>
                      <w:r w:rsidRPr="00A022C5">
                        <w:rPr>
                          <w:rFonts w:cs="宋体" w:hint="eastAsia"/>
                          <w:sz w:val="32"/>
                          <w:szCs w:val="32"/>
                        </w:rPr>
                        <w:t>招标单位：</w:t>
                      </w:r>
                      <w:r>
                        <w:rPr>
                          <w:rFonts w:cs="宋体" w:hint="eastAsia"/>
                          <w:sz w:val="32"/>
                          <w:szCs w:val="32"/>
                        </w:rPr>
                        <w:t>上海创业投资有限公司</w:t>
                      </w:r>
                    </w:p>
                    <w:p w:rsidR="00BA00A8" w:rsidRPr="00BA00A8" w:rsidRDefault="00BA00A8" w:rsidP="00964B56">
                      <w:pPr>
                        <w:rPr>
                          <w:rFonts w:cs="宋体"/>
                          <w:sz w:val="32"/>
                          <w:szCs w:val="32"/>
                        </w:rPr>
                      </w:pPr>
                      <w:r w:rsidRPr="00BA00A8">
                        <w:rPr>
                          <w:rFonts w:cs="宋体" w:hint="eastAsia"/>
                          <w:sz w:val="32"/>
                          <w:szCs w:val="32"/>
                        </w:rPr>
                        <w:t>采购方式：公开招标</w:t>
                      </w:r>
                      <w:r>
                        <w:rPr>
                          <w:rFonts w:cs="宋体" w:hint="eastAsia"/>
                          <w:sz w:val="32"/>
                          <w:szCs w:val="32"/>
                        </w:rPr>
                        <w:t>+</w:t>
                      </w:r>
                      <w:r>
                        <w:rPr>
                          <w:rFonts w:cs="宋体"/>
                          <w:sz w:val="32"/>
                          <w:szCs w:val="32"/>
                        </w:rPr>
                        <w:t>邀标</w:t>
                      </w:r>
                    </w:p>
                    <w:p w:rsidR="00964B56" w:rsidRPr="00A022C5" w:rsidRDefault="00964B56" w:rsidP="00964B56">
                      <w:pPr>
                        <w:rPr>
                          <w:rFonts w:cs="Times New Roman"/>
                          <w:sz w:val="32"/>
                          <w:szCs w:val="32"/>
                        </w:rPr>
                      </w:pPr>
                      <w:r w:rsidRPr="00A022C5">
                        <w:rPr>
                          <w:rFonts w:cs="宋体" w:hint="eastAsia"/>
                          <w:sz w:val="32"/>
                          <w:szCs w:val="32"/>
                        </w:rPr>
                        <w:t>招标日期：</w:t>
                      </w:r>
                      <w:r>
                        <w:rPr>
                          <w:rFonts w:cs="宋体" w:hint="eastAsia"/>
                          <w:sz w:val="32"/>
                          <w:szCs w:val="32"/>
                        </w:rPr>
                        <w:t>201</w:t>
                      </w:r>
                      <w:r>
                        <w:rPr>
                          <w:rFonts w:cs="宋体"/>
                          <w:sz w:val="32"/>
                          <w:szCs w:val="32"/>
                        </w:rPr>
                        <w:t>7</w:t>
                      </w:r>
                      <w:r>
                        <w:rPr>
                          <w:rFonts w:cs="宋体" w:hint="eastAsia"/>
                          <w:sz w:val="32"/>
                          <w:szCs w:val="32"/>
                        </w:rPr>
                        <w:t>年</w:t>
                      </w:r>
                      <w:r>
                        <w:rPr>
                          <w:rFonts w:cs="宋体"/>
                          <w:sz w:val="32"/>
                          <w:szCs w:val="32"/>
                        </w:rPr>
                        <w:t>8</w:t>
                      </w:r>
                      <w:r>
                        <w:rPr>
                          <w:rFonts w:cs="宋体" w:hint="eastAsia"/>
                          <w:sz w:val="32"/>
                          <w:szCs w:val="32"/>
                        </w:rPr>
                        <w:t>月</w:t>
                      </w:r>
                      <w:r w:rsidR="007B2312">
                        <w:rPr>
                          <w:rFonts w:cs="宋体"/>
                          <w:sz w:val="32"/>
                          <w:szCs w:val="32"/>
                        </w:rPr>
                        <w:t>22</w:t>
                      </w:r>
                      <w:r>
                        <w:rPr>
                          <w:rFonts w:cs="宋体" w:hint="eastAsia"/>
                          <w:sz w:val="32"/>
                          <w:szCs w:val="32"/>
                        </w:rPr>
                        <w:t>日</w:t>
                      </w:r>
                    </w:p>
                  </w:txbxContent>
                </v:textbox>
              </v:shape>
            </w:pict>
          </mc:Fallback>
        </mc:AlternateContent>
      </w: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ind w:firstLineChars="200" w:firstLine="420"/>
        <w:rPr>
          <w:rFonts w:cs="Times New Roman"/>
        </w:rPr>
      </w:pPr>
    </w:p>
    <w:p w:rsidR="00964B56" w:rsidRPr="00550871" w:rsidRDefault="00964B56" w:rsidP="00964B56">
      <w:pPr>
        <w:spacing w:beforeLines="25" w:before="78" w:line="269" w:lineRule="auto"/>
        <w:rPr>
          <w:rFonts w:cs="Times New Roman"/>
        </w:rPr>
      </w:pPr>
    </w:p>
    <w:p w:rsidR="00964B56" w:rsidRDefault="00964B56" w:rsidP="00DD17DE">
      <w:pPr>
        <w:jc w:val="center"/>
        <w:rPr>
          <w:rFonts w:ascii="华文中宋" w:eastAsia="华文中宋" w:hAnsi="华文中宋"/>
          <w:b/>
          <w:sz w:val="36"/>
          <w:szCs w:val="36"/>
        </w:rPr>
        <w:sectPr w:rsidR="00964B56">
          <w:pgSz w:w="11906" w:h="16838"/>
          <w:pgMar w:top="1440" w:right="1800" w:bottom="1440" w:left="1800" w:header="851" w:footer="992" w:gutter="0"/>
          <w:cols w:space="425"/>
          <w:docGrid w:type="lines" w:linePitch="312"/>
        </w:sectPr>
      </w:pPr>
    </w:p>
    <w:sdt>
      <w:sdtPr>
        <w:rPr>
          <w:rFonts w:asciiTheme="minorHAnsi" w:eastAsiaTheme="minorEastAsia" w:hAnsiTheme="minorHAnsi" w:cstheme="minorBidi"/>
          <w:color w:val="auto"/>
          <w:kern w:val="2"/>
          <w:sz w:val="21"/>
          <w:szCs w:val="22"/>
          <w:lang w:val="zh-CN"/>
        </w:rPr>
        <w:id w:val="1260952173"/>
        <w:docPartObj>
          <w:docPartGallery w:val="Table of Contents"/>
          <w:docPartUnique/>
        </w:docPartObj>
      </w:sdtPr>
      <w:sdtEndPr>
        <w:rPr>
          <w:b/>
          <w:bCs/>
        </w:rPr>
      </w:sdtEndPr>
      <w:sdtContent>
        <w:p w:rsidR="007E27A9" w:rsidRDefault="007E27A9" w:rsidP="00B4665E">
          <w:pPr>
            <w:pStyle w:val="TOC"/>
            <w:jc w:val="center"/>
            <w:rPr>
              <w:rFonts w:ascii="华文中宋" w:eastAsia="华文中宋" w:hAnsi="华文中宋"/>
              <w:b/>
              <w:color w:val="000000" w:themeColor="text1"/>
              <w:sz w:val="36"/>
              <w:szCs w:val="36"/>
              <w:lang w:val="zh-CN"/>
            </w:rPr>
          </w:pPr>
          <w:r w:rsidRPr="00B4665E">
            <w:rPr>
              <w:rFonts w:ascii="华文中宋" w:eastAsia="华文中宋" w:hAnsi="华文中宋"/>
              <w:b/>
              <w:color w:val="000000" w:themeColor="text1"/>
              <w:sz w:val="36"/>
              <w:szCs w:val="36"/>
              <w:lang w:val="zh-CN"/>
            </w:rPr>
            <w:t>目</w:t>
          </w:r>
          <w:r w:rsidR="00B4665E">
            <w:rPr>
              <w:rFonts w:ascii="华文中宋" w:eastAsia="华文中宋" w:hAnsi="华文中宋" w:hint="eastAsia"/>
              <w:b/>
              <w:color w:val="000000" w:themeColor="text1"/>
              <w:sz w:val="36"/>
              <w:szCs w:val="36"/>
              <w:lang w:val="zh-CN"/>
            </w:rPr>
            <w:t xml:space="preserve">  </w:t>
          </w:r>
          <w:r w:rsidRPr="00B4665E">
            <w:rPr>
              <w:rFonts w:ascii="华文中宋" w:eastAsia="华文中宋" w:hAnsi="华文中宋"/>
              <w:b/>
              <w:color w:val="000000" w:themeColor="text1"/>
              <w:sz w:val="36"/>
              <w:szCs w:val="36"/>
              <w:lang w:val="zh-CN"/>
            </w:rPr>
            <w:t>录</w:t>
          </w:r>
        </w:p>
        <w:p w:rsidR="00B4665E" w:rsidRPr="00B4665E" w:rsidRDefault="00B4665E" w:rsidP="00B4665E">
          <w:pPr>
            <w:rPr>
              <w:lang w:val="zh-CN"/>
            </w:rPr>
          </w:pPr>
        </w:p>
        <w:p w:rsidR="007E27A9" w:rsidRPr="00B4665E" w:rsidRDefault="007E27A9">
          <w:pPr>
            <w:pStyle w:val="10"/>
            <w:tabs>
              <w:tab w:val="right" w:leader="dot" w:pos="8296"/>
            </w:tabs>
            <w:rPr>
              <w:noProof/>
              <w:sz w:val="23"/>
            </w:rPr>
          </w:pPr>
          <w:r>
            <w:fldChar w:fldCharType="begin"/>
          </w:r>
          <w:r>
            <w:instrText xml:space="preserve"> TOC \o "1-3" \h \z \u </w:instrText>
          </w:r>
          <w:r>
            <w:fldChar w:fldCharType="separate"/>
          </w:r>
          <w:hyperlink w:anchor="_Toc491099786" w:history="1">
            <w:r w:rsidRPr="00B4665E">
              <w:rPr>
                <w:rStyle w:val="a4"/>
                <w:rFonts w:hint="eastAsia"/>
                <w:noProof/>
                <w:sz w:val="23"/>
              </w:rPr>
              <w:t>第一部分</w:t>
            </w:r>
            <w:r w:rsidRPr="00B4665E">
              <w:rPr>
                <w:rStyle w:val="a4"/>
                <w:noProof/>
                <w:sz w:val="23"/>
              </w:rPr>
              <w:t xml:space="preserve"> </w:t>
            </w:r>
            <w:r w:rsidRPr="00B4665E">
              <w:rPr>
                <w:rStyle w:val="a4"/>
                <w:rFonts w:hint="eastAsia"/>
                <w:noProof/>
                <w:sz w:val="23"/>
              </w:rPr>
              <w:t>投标邀请函</w:t>
            </w:r>
            <w:r w:rsidRPr="00B4665E">
              <w:rPr>
                <w:noProof/>
                <w:webHidden/>
                <w:sz w:val="23"/>
              </w:rPr>
              <w:tab/>
            </w:r>
            <w:r w:rsidRPr="00B4665E">
              <w:rPr>
                <w:noProof/>
                <w:webHidden/>
                <w:sz w:val="23"/>
              </w:rPr>
              <w:fldChar w:fldCharType="begin"/>
            </w:r>
            <w:r w:rsidRPr="00B4665E">
              <w:rPr>
                <w:noProof/>
                <w:webHidden/>
                <w:sz w:val="23"/>
              </w:rPr>
              <w:instrText xml:space="preserve"> PAGEREF _Toc491099786 \h </w:instrText>
            </w:r>
            <w:r w:rsidRPr="00B4665E">
              <w:rPr>
                <w:noProof/>
                <w:webHidden/>
                <w:sz w:val="23"/>
              </w:rPr>
            </w:r>
            <w:r w:rsidRPr="00B4665E">
              <w:rPr>
                <w:noProof/>
                <w:webHidden/>
                <w:sz w:val="23"/>
              </w:rPr>
              <w:fldChar w:fldCharType="separate"/>
            </w:r>
            <w:r w:rsidRPr="00B4665E">
              <w:rPr>
                <w:noProof/>
                <w:webHidden/>
                <w:sz w:val="23"/>
              </w:rPr>
              <w:t>3</w:t>
            </w:r>
            <w:r w:rsidRPr="00B4665E">
              <w:rPr>
                <w:noProof/>
                <w:webHidden/>
                <w:sz w:val="23"/>
              </w:rPr>
              <w:fldChar w:fldCharType="end"/>
            </w:r>
          </w:hyperlink>
        </w:p>
        <w:p w:rsidR="007E27A9" w:rsidRPr="00B4665E" w:rsidRDefault="00173150">
          <w:pPr>
            <w:pStyle w:val="10"/>
            <w:tabs>
              <w:tab w:val="right" w:leader="dot" w:pos="8296"/>
            </w:tabs>
            <w:rPr>
              <w:noProof/>
              <w:sz w:val="23"/>
            </w:rPr>
          </w:pPr>
          <w:hyperlink w:anchor="_Toc491099787" w:history="1">
            <w:r w:rsidR="007E27A9" w:rsidRPr="00B4665E">
              <w:rPr>
                <w:rStyle w:val="a4"/>
                <w:rFonts w:hint="eastAsia"/>
                <w:noProof/>
                <w:sz w:val="23"/>
              </w:rPr>
              <w:t>第二部分</w:t>
            </w:r>
            <w:r w:rsidR="007E27A9" w:rsidRPr="00B4665E">
              <w:rPr>
                <w:rStyle w:val="a4"/>
                <w:noProof/>
                <w:sz w:val="23"/>
              </w:rPr>
              <w:t xml:space="preserve"> </w:t>
            </w:r>
            <w:r w:rsidR="007E27A9" w:rsidRPr="00B4665E">
              <w:rPr>
                <w:rStyle w:val="a4"/>
                <w:rFonts w:hint="eastAsia"/>
                <w:noProof/>
                <w:sz w:val="23"/>
              </w:rPr>
              <w:t>用户需求书</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_Toc491099787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788" w:history="1">
            <w:r w:rsidR="007E27A9" w:rsidRPr="00B4665E">
              <w:rPr>
                <w:rStyle w:val="a4"/>
                <w:noProof/>
                <w:sz w:val="23"/>
              </w:rPr>
              <w:t>1.</w:t>
            </w:r>
            <w:r w:rsidR="007E27A9" w:rsidRPr="00B4665E">
              <w:rPr>
                <w:rStyle w:val="a4"/>
                <w:rFonts w:hint="eastAsia"/>
                <w:noProof/>
                <w:sz w:val="23"/>
              </w:rPr>
              <w:t>项目描述</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_Toc491099788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789" w:history="1">
            <w:r w:rsidR="007E27A9" w:rsidRPr="00B4665E">
              <w:rPr>
                <w:rStyle w:val="a4"/>
                <w:noProof/>
                <w:sz w:val="23"/>
              </w:rPr>
              <w:t>2.</w:t>
            </w:r>
            <w:r w:rsidR="007E27A9" w:rsidRPr="00B4665E">
              <w:rPr>
                <w:rStyle w:val="a4"/>
                <w:rFonts w:hint="eastAsia"/>
                <w:noProof/>
                <w:sz w:val="23"/>
              </w:rPr>
              <w:t>系统建设目标</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_Toc491099789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790" w:history="1">
            <w:r w:rsidR="007E27A9" w:rsidRPr="00B4665E">
              <w:rPr>
                <w:rStyle w:val="a4"/>
                <w:noProof/>
                <w:sz w:val="23"/>
              </w:rPr>
              <w:t>3.</w:t>
            </w:r>
            <w:r w:rsidR="007E27A9" w:rsidRPr="00B4665E">
              <w:rPr>
                <w:rStyle w:val="a4"/>
                <w:rFonts w:hint="eastAsia"/>
                <w:noProof/>
                <w:sz w:val="23"/>
              </w:rPr>
              <w:t>建设内容</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_Toc491099790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7</w:t>
            </w:r>
            <w:r w:rsidR="007E27A9" w:rsidRPr="00B4665E">
              <w:rPr>
                <w:noProof/>
                <w:webHidden/>
                <w:sz w:val="23"/>
              </w:rPr>
              <w:fldChar w:fldCharType="end"/>
            </w:r>
          </w:hyperlink>
        </w:p>
        <w:p w:rsidR="007E27A9" w:rsidRPr="00B4665E" w:rsidRDefault="00173150" w:rsidP="007E27A9">
          <w:pPr>
            <w:pStyle w:val="20"/>
            <w:tabs>
              <w:tab w:val="left" w:pos="630"/>
              <w:tab w:val="right" w:leader="dot" w:pos="8296"/>
            </w:tabs>
            <w:rPr>
              <w:noProof/>
              <w:sz w:val="23"/>
            </w:rPr>
          </w:pPr>
          <w:hyperlink w:anchor="_Toc491099791" w:history="1">
            <w:r w:rsidR="007E27A9" w:rsidRPr="00B4665E">
              <w:rPr>
                <w:rStyle w:val="a4"/>
                <w:noProof/>
                <w:sz w:val="23"/>
              </w:rPr>
              <w:t>4.</w:t>
            </w:r>
            <w:r w:rsidR="007E27A9" w:rsidRPr="00B4665E">
              <w:rPr>
                <w:noProof/>
                <w:sz w:val="23"/>
              </w:rPr>
              <w:tab/>
            </w:r>
            <w:r w:rsidR="007E27A9" w:rsidRPr="00B4665E">
              <w:rPr>
                <w:rStyle w:val="a4"/>
                <w:rFonts w:hint="eastAsia"/>
                <w:noProof/>
                <w:sz w:val="23"/>
              </w:rPr>
              <w:t>功能需求</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_Toc491099791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9</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2" w:history="1">
            <w:r w:rsidR="007E27A9" w:rsidRPr="00B4665E">
              <w:rPr>
                <w:rStyle w:val="a4"/>
                <w:noProof/>
                <w:sz w:val="23"/>
              </w:rPr>
              <w:t>4.1</w:t>
            </w:r>
            <w:r w:rsidR="007E27A9" w:rsidRPr="00B4665E">
              <w:rPr>
                <w:rStyle w:val="a4"/>
                <w:rFonts w:hint="eastAsia"/>
                <w:noProof/>
                <w:sz w:val="23"/>
              </w:rPr>
              <w:t>基金申报</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_Toc491099792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9</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3" w:history="1">
            <w:r w:rsidR="007E27A9" w:rsidRPr="00B4665E">
              <w:rPr>
                <w:rStyle w:val="a4"/>
                <w:noProof/>
                <w:sz w:val="23"/>
              </w:rPr>
              <w:t>4.2</w:t>
            </w:r>
            <w:r w:rsidR="007E27A9" w:rsidRPr="00B4665E">
              <w:rPr>
                <w:rStyle w:val="a4"/>
                <w:rFonts w:hint="eastAsia"/>
                <w:noProof/>
                <w:sz w:val="23"/>
              </w:rPr>
              <w:t>基金筛选</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_Toc491099793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9</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4" w:history="1">
            <w:r w:rsidR="007E27A9" w:rsidRPr="00B4665E">
              <w:rPr>
                <w:rStyle w:val="a4"/>
                <w:noProof/>
                <w:sz w:val="23"/>
              </w:rPr>
              <w:t>4.3</w:t>
            </w:r>
            <w:r w:rsidR="007E27A9" w:rsidRPr="00B4665E">
              <w:rPr>
                <w:rStyle w:val="a4"/>
                <w:rFonts w:hint="eastAsia"/>
                <w:noProof/>
                <w:sz w:val="23"/>
              </w:rPr>
              <w:t>基金组建</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_Toc491099794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10</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5" w:history="1">
            <w:r w:rsidR="007E27A9" w:rsidRPr="00B4665E">
              <w:rPr>
                <w:rStyle w:val="a4"/>
                <w:noProof/>
                <w:sz w:val="23"/>
              </w:rPr>
              <w:t>4.4</w:t>
            </w:r>
            <w:r w:rsidR="007E27A9" w:rsidRPr="00B4665E">
              <w:rPr>
                <w:rStyle w:val="a4"/>
                <w:rFonts w:hint="eastAsia"/>
                <w:noProof/>
                <w:sz w:val="23"/>
              </w:rPr>
              <w:t>资金运作情况</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_Toc491099795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10</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6" w:history="1">
            <w:r w:rsidR="007E27A9" w:rsidRPr="00B4665E">
              <w:rPr>
                <w:rStyle w:val="a4"/>
                <w:noProof/>
                <w:sz w:val="23"/>
              </w:rPr>
              <w:t>4.5</w:t>
            </w:r>
            <w:r w:rsidR="007E27A9" w:rsidRPr="00B4665E">
              <w:rPr>
                <w:rStyle w:val="a4"/>
                <w:rFonts w:hint="eastAsia"/>
                <w:noProof/>
                <w:sz w:val="23"/>
              </w:rPr>
              <w:t>基金运营管理</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_Toc491099796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10</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7" w:history="1">
            <w:r w:rsidR="007E27A9" w:rsidRPr="00B4665E">
              <w:rPr>
                <w:rStyle w:val="a4"/>
                <w:noProof/>
                <w:sz w:val="23"/>
              </w:rPr>
              <w:t>4.6</w:t>
            </w:r>
            <w:r w:rsidR="007E27A9" w:rsidRPr="00B4665E">
              <w:rPr>
                <w:rStyle w:val="a4"/>
                <w:rFonts w:hint="eastAsia"/>
                <w:noProof/>
                <w:sz w:val="23"/>
              </w:rPr>
              <w:t>报表查询和决策分析</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_Toc491099797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11</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798" w:history="1">
            <w:r w:rsidR="007E27A9" w:rsidRPr="00B4665E">
              <w:rPr>
                <w:rStyle w:val="a4"/>
                <w:noProof/>
                <w:sz w:val="23"/>
              </w:rPr>
              <w:t>4.7</w:t>
            </w:r>
            <w:r w:rsidR="007E27A9" w:rsidRPr="00B4665E">
              <w:rPr>
                <w:rStyle w:val="a4"/>
                <w:rFonts w:hint="eastAsia"/>
                <w:noProof/>
                <w:sz w:val="23"/>
              </w:rPr>
              <w:t>系统管理</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_Toc491099798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11</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799" w:history="1">
            <w:r w:rsidR="007E27A9" w:rsidRPr="00B4665E">
              <w:rPr>
                <w:rStyle w:val="a4"/>
                <w:noProof/>
                <w:sz w:val="23"/>
              </w:rPr>
              <w:t>5.</w:t>
            </w:r>
            <w:r w:rsidR="007E27A9" w:rsidRPr="00B4665E">
              <w:rPr>
                <w:rStyle w:val="a4"/>
                <w:rFonts w:hint="eastAsia"/>
                <w:noProof/>
                <w:sz w:val="23"/>
              </w:rPr>
              <w:t>技术要求</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_Toc491099799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12</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0" w:history="1">
            <w:r w:rsidR="007E27A9" w:rsidRPr="00B4665E">
              <w:rPr>
                <w:rStyle w:val="a4"/>
                <w:noProof/>
                <w:sz w:val="23"/>
              </w:rPr>
              <w:t>5.1</w:t>
            </w:r>
            <w:r w:rsidR="007E27A9" w:rsidRPr="00B4665E">
              <w:rPr>
                <w:rStyle w:val="a4"/>
                <w:rFonts w:hint="eastAsia"/>
                <w:noProof/>
                <w:sz w:val="23"/>
              </w:rPr>
              <w:t>基于现有系统的充分衔接</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_Toc491099800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12</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1" w:history="1">
            <w:r w:rsidR="007E27A9" w:rsidRPr="00B4665E">
              <w:rPr>
                <w:rStyle w:val="a4"/>
                <w:noProof/>
                <w:sz w:val="23"/>
              </w:rPr>
              <w:t>5.2</w:t>
            </w:r>
            <w:r w:rsidR="007E27A9" w:rsidRPr="00B4665E">
              <w:rPr>
                <w:rStyle w:val="a4"/>
                <w:rFonts w:hint="eastAsia"/>
                <w:noProof/>
                <w:sz w:val="23"/>
              </w:rPr>
              <w:t>中间件</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_Toc491099801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12</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2" w:history="1">
            <w:r w:rsidR="007E27A9" w:rsidRPr="00B4665E">
              <w:rPr>
                <w:rStyle w:val="a4"/>
                <w:noProof/>
                <w:sz w:val="23"/>
              </w:rPr>
              <w:t>5.3</w:t>
            </w:r>
            <w:r w:rsidR="007E27A9" w:rsidRPr="00B4665E">
              <w:rPr>
                <w:rStyle w:val="a4"/>
                <w:rFonts w:hint="eastAsia"/>
                <w:noProof/>
                <w:sz w:val="23"/>
              </w:rPr>
              <w:t>开发工具与数据库</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_Toc491099802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12</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3" w:history="1">
            <w:r w:rsidR="007E27A9" w:rsidRPr="00B4665E">
              <w:rPr>
                <w:rStyle w:val="a4"/>
                <w:noProof/>
                <w:sz w:val="23"/>
              </w:rPr>
              <w:t>5.4</w:t>
            </w:r>
            <w:r w:rsidR="007E27A9" w:rsidRPr="00B4665E">
              <w:rPr>
                <w:rStyle w:val="a4"/>
                <w:rFonts w:hint="eastAsia"/>
                <w:noProof/>
                <w:sz w:val="23"/>
              </w:rPr>
              <w:t>系统架构</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_Toc491099803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13</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4" w:history="1">
            <w:r w:rsidR="007E27A9" w:rsidRPr="00B4665E">
              <w:rPr>
                <w:rStyle w:val="a4"/>
                <w:noProof/>
                <w:sz w:val="23"/>
              </w:rPr>
              <w:t>5.5</w:t>
            </w:r>
            <w:r w:rsidR="007E27A9" w:rsidRPr="00B4665E">
              <w:rPr>
                <w:rStyle w:val="a4"/>
                <w:rFonts w:hint="eastAsia"/>
                <w:noProof/>
                <w:sz w:val="23"/>
              </w:rPr>
              <w:t>其他技术性要求</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_Toc491099804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13</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05" w:history="1">
            <w:r w:rsidR="007E27A9" w:rsidRPr="00B4665E">
              <w:rPr>
                <w:rStyle w:val="a4"/>
                <w:noProof/>
                <w:sz w:val="23"/>
              </w:rPr>
              <w:t>6.</w:t>
            </w:r>
            <w:r w:rsidR="007E27A9" w:rsidRPr="00B4665E">
              <w:rPr>
                <w:rStyle w:val="a4"/>
                <w:rFonts w:hint="eastAsia"/>
                <w:noProof/>
                <w:sz w:val="23"/>
              </w:rPr>
              <w:t>培训及售后服务要求</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_Toc491099805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14</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6" w:history="1">
            <w:r w:rsidR="007E27A9" w:rsidRPr="00B4665E">
              <w:rPr>
                <w:rStyle w:val="a4"/>
                <w:noProof/>
                <w:sz w:val="23"/>
              </w:rPr>
              <w:t>6.1</w:t>
            </w:r>
            <w:r w:rsidR="007E27A9" w:rsidRPr="00B4665E">
              <w:rPr>
                <w:rStyle w:val="a4"/>
                <w:rFonts w:hint="eastAsia"/>
                <w:noProof/>
                <w:sz w:val="23"/>
              </w:rPr>
              <w:t>培训要求</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_Toc491099806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14</w:t>
            </w:r>
            <w:r w:rsidR="007E27A9" w:rsidRPr="00B4665E">
              <w:rPr>
                <w:noProof/>
                <w:webHidden/>
                <w:sz w:val="23"/>
              </w:rPr>
              <w:fldChar w:fldCharType="end"/>
            </w:r>
          </w:hyperlink>
        </w:p>
        <w:p w:rsidR="007E27A9" w:rsidRPr="00B4665E" w:rsidRDefault="00173150">
          <w:pPr>
            <w:pStyle w:val="30"/>
            <w:tabs>
              <w:tab w:val="right" w:leader="dot" w:pos="8296"/>
            </w:tabs>
            <w:rPr>
              <w:noProof/>
              <w:sz w:val="23"/>
            </w:rPr>
          </w:pPr>
          <w:hyperlink w:anchor="_Toc491099807" w:history="1">
            <w:r w:rsidR="007E27A9" w:rsidRPr="00B4665E">
              <w:rPr>
                <w:rStyle w:val="a4"/>
                <w:noProof/>
                <w:sz w:val="23"/>
              </w:rPr>
              <w:t>6.2</w:t>
            </w:r>
            <w:r w:rsidR="007E27A9" w:rsidRPr="00B4665E">
              <w:rPr>
                <w:rStyle w:val="a4"/>
                <w:rFonts w:hint="eastAsia"/>
                <w:noProof/>
                <w:sz w:val="23"/>
              </w:rPr>
              <w:t>售后服务要求</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_Toc491099807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14</w:t>
            </w:r>
            <w:r w:rsidR="007E27A9" w:rsidRPr="00B4665E">
              <w:rPr>
                <w:noProof/>
                <w:webHidden/>
                <w:sz w:val="23"/>
              </w:rPr>
              <w:fldChar w:fldCharType="end"/>
            </w:r>
          </w:hyperlink>
        </w:p>
        <w:p w:rsidR="007E27A9" w:rsidRPr="00B4665E" w:rsidRDefault="00173150">
          <w:pPr>
            <w:pStyle w:val="10"/>
            <w:tabs>
              <w:tab w:val="right" w:leader="dot" w:pos="8296"/>
            </w:tabs>
            <w:rPr>
              <w:noProof/>
              <w:sz w:val="23"/>
            </w:rPr>
          </w:pPr>
          <w:hyperlink w:anchor="_Toc491099808" w:history="1">
            <w:r w:rsidR="007E27A9" w:rsidRPr="00B4665E">
              <w:rPr>
                <w:rStyle w:val="a4"/>
                <w:rFonts w:hint="eastAsia"/>
                <w:noProof/>
                <w:sz w:val="23"/>
              </w:rPr>
              <w:t>第三部分</w:t>
            </w:r>
            <w:r w:rsidR="007E27A9" w:rsidRPr="00B4665E">
              <w:rPr>
                <w:rStyle w:val="a4"/>
                <w:noProof/>
                <w:sz w:val="23"/>
              </w:rPr>
              <w:t xml:space="preserve"> </w:t>
            </w:r>
            <w:r w:rsidR="007E27A9" w:rsidRPr="00B4665E">
              <w:rPr>
                <w:rStyle w:val="a4"/>
                <w:rFonts w:hint="eastAsia"/>
                <w:noProof/>
                <w:sz w:val="23"/>
              </w:rPr>
              <w:t>投标人须知</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_Toc491099808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09" w:history="1">
            <w:r w:rsidR="009014C1">
              <w:rPr>
                <w:rStyle w:val="a4"/>
                <w:noProof/>
                <w:sz w:val="23"/>
              </w:rPr>
              <w:t>1.</w:t>
            </w:r>
            <w:r w:rsidR="007E27A9" w:rsidRPr="00B4665E">
              <w:rPr>
                <w:rStyle w:val="a4"/>
                <w:rFonts w:hint="eastAsia"/>
                <w:noProof/>
                <w:sz w:val="23"/>
              </w:rPr>
              <w:t>适用范围</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_Toc491099809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0" w:history="1">
            <w:r w:rsidR="007E27A9" w:rsidRPr="00B4665E">
              <w:rPr>
                <w:rStyle w:val="a4"/>
                <w:noProof/>
                <w:sz w:val="23"/>
              </w:rPr>
              <w:t xml:space="preserve">2. </w:t>
            </w:r>
            <w:r w:rsidR="007E27A9" w:rsidRPr="00B4665E">
              <w:rPr>
                <w:rStyle w:val="a4"/>
                <w:rFonts w:hint="eastAsia"/>
                <w:noProof/>
                <w:sz w:val="23"/>
              </w:rPr>
              <w:t>定义</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_Toc491099810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1" w:history="1">
            <w:r w:rsidR="007E27A9" w:rsidRPr="00B4665E">
              <w:rPr>
                <w:rStyle w:val="a4"/>
                <w:noProof/>
                <w:sz w:val="23"/>
              </w:rPr>
              <w:t xml:space="preserve">3. </w:t>
            </w:r>
            <w:r w:rsidR="007E27A9" w:rsidRPr="00B4665E">
              <w:rPr>
                <w:rStyle w:val="a4"/>
                <w:rFonts w:hint="eastAsia"/>
                <w:noProof/>
                <w:sz w:val="23"/>
              </w:rPr>
              <w:t>招标文件的构成</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_Toc491099811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16</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2" w:history="1">
            <w:r w:rsidR="007E27A9" w:rsidRPr="00B4665E">
              <w:rPr>
                <w:rStyle w:val="a4"/>
                <w:noProof/>
                <w:sz w:val="23"/>
              </w:rPr>
              <w:t xml:space="preserve">4. </w:t>
            </w:r>
            <w:r w:rsidR="007E27A9" w:rsidRPr="00B4665E">
              <w:rPr>
                <w:rStyle w:val="a4"/>
                <w:rFonts w:hint="eastAsia"/>
                <w:noProof/>
                <w:sz w:val="23"/>
              </w:rPr>
              <w:t>招标文件的澄清</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_Toc491099812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17</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3" w:history="1">
            <w:r w:rsidR="007E27A9" w:rsidRPr="00B4665E">
              <w:rPr>
                <w:rStyle w:val="a4"/>
                <w:noProof/>
                <w:sz w:val="23"/>
              </w:rPr>
              <w:t xml:space="preserve">5. </w:t>
            </w:r>
            <w:r w:rsidR="007E27A9" w:rsidRPr="00B4665E">
              <w:rPr>
                <w:rStyle w:val="a4"/>
                <w:rFonts w:hint="eastAsia"/>
                <w:noProof/>
                <w:sz w:val="23"/>
              </w:rPr>
              <w:t>投标文件编制</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_Toc491099813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17</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4" w:history="1">
            <w:r w:rsidR="007E27A9" w:rsidRPr="00B4665E">
              <w:rPr>
                <w:rStyle w:val="a4"/>
                <w:noProof/>
                <w:sz w:val="23"/>
              </w:rPr>
              <w:t xml:space="preserve">6. </w:t>
            </w:r>
            <w:r w:rsidR="007E27A9" w:rsidRPr="00B4665E">
              <w:rPr>
                <w:rStyle w:val="a4"/>
                <w:rFonts w:hint="eastAsia"/>
                <w:noProof/>
                <w:sz w:val="23"/>
              </w:rPr>
              <w:t>投标报价</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_Toc491099814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17</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5" w:history="1">
            <w:r w:rsidR="007E27A9" w:rsidRPr="00B4665E">
              <w:rPr>
                <w:rStyle w:val="a4"/>
                <w:noProof/>
                <w:sz w:val="23"/>
              </w:rPr>
              <w:t xml:space="preserve">7. </w:t>
            </w:r>
            <w:r w:rsidR="007E27A9" w:rsidRPr="00B4665E">
              <w:rPr>
                <w:rStyle w:val="a4"/>
                <w:rFonts w:hint="eastAsia"/>
                <w:noProof/>
                <w:sz w:val="23"/>
              </w:rPr>
              <w:t>投标文件的数量和签署</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_Toc491099815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18</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6" w:history="1">
            <w:r w:rsidR="007E27A9" w:rsidRPr="00B4665E">
              <w:rPr>
                <w:rStyle w:val="a4"/>
                <w:noProof/>
                <w:sz w:val="23"/>
              </w:rPr>
              <w:t xml:space="preserve">8. </w:t>
            </w:r>
            <w:r w:rsidR="007E27A9" w:rsidRPr="00B4665E">
              <w:rPr>
                <w:rStyle w:val="a4"/>
                <w:rFonts w:hint="eastAsia"/>
                <w:noProof/>
                <w:sz w:val="23"/>
              </w:rPr>
              <w:t>开标</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_Toc491099816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18</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7" w:history="1">
            <w:r w:rsidR="007E27A9" w:rsidRPr="00B4665E">
              <w:rPr>
                <w:rStyle w:val="a4"/>
                <w:noProof/>
                <w:sz w:val="23"/>
              </w:rPr>
              <w:t>9.</w:t>
            </w:r>
            <w:r w:rsidR="007E27A9" w:rsidRPr="00B4665E">
              <w:rPr>
                <w:rStyle w:val="a4"/>
                <w:rFonts w:hint="eastAsia"/>
                <w:noProof/>
                <w:sz w:val="23"/>
              </w:rPr>
              <w:t>评标委员会的组成和评标方法</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_Toc491099817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18</w:t>
            </w:r>
            <w:r w:rsidR="007E27A9" w:rsidRPr="00B4665E">
              <w:rPr>
                <w:noProof/>
                <w:webHidden/>
                <w:sz w:val="23"/>
              </w:rPr>
              <w:fldChar w:fldCharType="end"/>
            </w:r>
          </w:hyperlink>
        </w:p>
        <w:p w:rsidR="007E27A9" w:rsidRPr="00B4665E" w:rsidRDefault="00173150">
          <w:pPr>
            <w:pStyle w:val="20"/>
            <w:tabs>
              <w:tab w:val="right" w:leader="dot" w:pos="8296"/>
            </w:tabs>
            <w:rPr>
              <w:noProof/>
              <w:sz w:val="23"/>
            </w:rPr>
          </w:pPr>
          <w:hyperlink w:anchor="_Toc491099818" w:history="1">
            <w:r w:rsidR="007E27A9" w:rsidRPr="00B4665E">
              <w:rPr>
                <w:rStyle w:val="a4"/>
                <w:noProof/>
                <w:sz w:val="23"/>
              </w:rPr>
              <w:t>10.</w:t>
            </w:r>
            <w:r w:rsidR="007E27A9" w:rsidRPr="00B4665E">
              <w:rPr>
                <w:rStyle w:val="a4"/>
                <w:rFonts w:hint="eastAsia"/>
                <w:noProof/>
                <w:sz w:val="23"/>
              </w:rPr>
              <w:t>评标方法</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_Toc491099818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18</w:t>
            </w:r>
            <w:r w:rsidR="007E27A9" w:rsidRPr="00B4665E">
              <w:rPr>
                <w:noProof/>
                <w:webHidden/>
                <w:sz w:val="23"/>
              </w:rPr>
              <w:fldChar w:fldCharType="end"/>
            </w:r>
          </w:hyperlink>
        </w:p>
        <w:p w:rsidR="007E27A9" w:rsidRDefault="00173150">
          <w:pPr>
            <w:pStyle w:val="20"/>
            <w:tabs>
              <w:tab w:val="right" w:leader="dot" w:pos="8296"/>
            </w:tabs>
            <w:rPr>
              <w:noProof/>
            </w:rPr>
          </w:pPr>
          <w:hyperlink w:anchor="_Toc491099819" w:history="1">
            <w:r w:rsidR="007E27A9" w:rsidRPr="00B4665E">
              <w:rPr>
                <w:rStyle w:val="a4"/>
                <w:rFonts w:ascii="仿宋" w:eastAsia="仿宋" w:hAnsi="仿宋"/>
                <w:noProof/>
                <w:sz w:val="23"/>
              </w:rPr>
              <w:t>11.</w:t>
            </w:r>
            <w:r w:rsidR="007E27A9" w:rsidRPr="00B4665E">
              <w:rPr>
                <w:rStyle w:val="a4"/>
                <w:rFonts w:hint="eastAsia"/>
                <w:noProof/>
                <w:sz w:val="23"/>
              </w:rPr>
              <w:t>评标标准</w:t>
            </w:r>
            <w:r w:rsidR="007E27A9" w:rsidRPr="00B4665E">
              <w:rPr>
                <w:noProof/>
                <w:webHidden/>
                <w:sz w:val="23"/>
              </w:rPr>
              <w:tab/>
            </w:r>
            <w:r w:rsidR="007E27A9" w:rsidRPr="00B4665E">
              <w:rPr>
                <w:noProof/>
                <w:webHidden/>
                <w:sz w:val="23"/>
              </w:rPr>
              <w:fldChar w:fldCharType="begin"/>
            </w:r>
            <w:r w:rsidR="007E27A9" w:rsidRPr="00B4665E">
              <w:rPr>
                <w:noProof/>
                <w:webHidden/>
                <w:sz w:val="23"/>
              </w:rPr>
              <w:instrText xml:space="preserve"> PAGEREF _Toc491099819 \h </w:instrText>
            </w:r>
            <w:r w:rsidR="007E27A9" w:rsidRPr="00B4665E">
              <w:rPr>
                <w:noProof/>
                <w:webHidden/>
                <w:sz w:val="23"/>
              </w:rPr>
            </w:r>
            <w:r w:rsidR="007E27A9" w:rsidRPr="00B4665E">
              <w:rPr>
                <w:noProof/>
                <w:webHidden/>
                <w:sz w:val="23"/>
              </w:rPr>
              <w:fldChar w:fldCharType="separate"/>
            </w:r>
            <w:r w:rsidR="007E27A9" w:rsidRPr="00B4665E">
              <w:rPr>
                <w:noProof/>
                <w:webHidden/>
                <w:sz w:val="23"/>
              </w:rPr>
              <w:t>19</w:t>
            </w:r>
            <w:r w:rsidR="007E27A9" w:rsidRPr="00B4665E">
              <w:rPr>
                <w:noProof/>
                <w:webHidden/>
                <w:sz w:val="23"/>
              </w:rPr>
              <w:fldChar w:fldCharType="end"/>
            </w:r>
          </w:hyperlink>
        </w:p>
        <w:p w:rsidR="007E27A9" w:rsidRDefault="007E27A9">
          <w:r>
            <w:rPr>
              <w:b/>
              <w:bCs/>
              <w:lang w:val="zh-CN"/>
            </w:rPr>
            <w:fldChar w:fldCharType="end"/>
          </w:r>
        </w:p>
      </w:sdtContent>
    </w:sdt>
    <w:p w:rsidR="00723374" w:rsidRDefault="00723374" w:rsidP="00723374">
      <w:pPr>
        <w:rPr>
          <w:rFonts w:ascii="华文中宋" w:eastAsia="华文中宋" w:hAnsi="华文中宋"/>
          <w:b/>
          <w:sz w:val="36"/>
          <w:szCs w:val="36"/>
        </w:rPr>
      </w:pPr>
    </w:p>
    <w:p w:rsidR="00723374" w:rsidRDefault="00723374" w:rsidP="00723374">
      <w:pPr>
        <w:jc w:val="left"/>
        <w:rPr>
          <w:rFonts w:ascii="华文中宋" w:eastAsia="华文中宋" w:hAnsi="华文中宋"/>
          <w:b/>
          <w:sz w:val="36"/>
          <w:szCs w:val="36"/>
        </w:rPr>
        <w:sectPr w:rsidR="00723374">
          <w:pgSz w:w="11906" w:h="16838"/>
          <w:pgMar w:top="1440" w:right="1800" w:bottom="1440" w:left="1800" w:header="851" w:footer="992" w:gutter="0"/>
          <w:cols w:space="425"/>
          <w:docGrid w:type="lines" w:linePitch="312"/>
        </w:sectPr>
      </w:pPr>
    </w:p>
    <w:p w:rsidR="00723374" w:rsidRDefault="00D3115E" w:rsidP="00763C78">
      <w:pPr>
        <w:pStyle w:val="1"/>
      </w:pPr>
      <w:bookmarkStart w:id="0" w:name="_Toc491099786"/>
      <w:r>
        <w:rPr>
          <w:rFonts w:hint="eastAsia"/>
        </w:rPr>
        <w:lastRenderedPageBreak/>
        <w:t>第一部分</w:t>
      </w:r>
      <w:r>
        <w:rPr>
          <w:rFonts w:hint="eastAsia"/>
        </w:rPr>
        <w:t xml:space="preserve"> </w:t>
      </w:r>
      <w:r w:rsidR="00794D3F">
        <w:rPr>
          <w:rFonts w:hint="eastAsia"/>
        </w:rPr>
        <w:t>投</w:t>
      </w:r>
      <w:r>
        <w:rPr>
          <w:rFonts w:hint="eastAsia"/>
        </w:rPr>
        <w:t>标</w:t>
      </w:r>
      <w:r w:rsidR="00794D3F">
        <w:rPr>
          <w:rFonts w:hint="eastAsia"/>
        </w:rPr>
        <w:t>邀请函</w:t>
      </w:r>
      <w:bookmarkEnd w:id="0"/>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上海市创业投资引导基金由上海市政府设立并按照市场化方式运作的政策性基金。为进一步提高信息化、精细化管理水平，拟以通过招标方式，聘请有相关资质和经验的系统服务提供商为上海市创业投资引导基金建立/优化管理信息系统，并提供日常维护服务。现本司特发布公告，邀请各符合条件的系统提供商参与本项目的投标。</w:t>
      </w:r>
    </w:p>
    <w:p w:rsidR="001A3EFC" w:rsidRDefault="001A3EFC" w:rsidP="001A3EFC">
      <w:pPr>
        <w:ind w:firstLineChars="200" w:firstLine="560"/>
        <w:rPr>
          <w:rFonts w:ascii="黑体" w:eastAsia="黑体" w:hAnsi="黑体"/>
          <w:sz w:val="28"/>
          <w:szCs w:val="28"/>
        </w:rPr>
      </w:pPr>
      <w:r>
        <w:rPr>
          <w:rFonts w:ascii="黑体" w:eastAsia="黑体" w:hAnsi="黑体" w:hint="eastAsia"/>
          <w:sz w:val="28"/>
          <w:szCs w:val="28"/>
        </w:rPr>
        <w:t>一、项目名称</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上海市创业投资引导基金管理信息系统项目</w:t>
      </w:r>
    </w:p>
    <w:p w:rsidR="001A3EFC" w:rsidRDefault="001A3EFC" w:rsidP="001A3EFC">
      <w:pPr>
        <w:ind w:firstLineChars="200" w:firstLine="560"/>
        <w:rPr>
          <w:rFonts w:ascii="黑体" w:eastAsia="黑体" w:hAnsi="黑体"/>
          <w:sz w:val="28"/>
          <w:szCs w:val="28"/>
        </w:rPr>
      </w:pPr>
      <w:r>
        <w:rPr>
          <w:rFonts w:ascii="黑体" w:eastAsia="黑体" w:hAnsi="黑体" w:hint="eastAsia"/>
          <w:sz w:val="28"/>
          <w:szCs w:val="28"/>
        </w:rPr>
        <w:t>二、项目内容及需求</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本项目旨在根据引导基金投资运作情况，结合VC基金的投资运作周期，建立/优化引导基金在VC基金的申报、筛选、评审、投资、基金管理、资金收集及分配、基金清算等各环节的集合管理信息系统，以实现管理的高效化、精细化。其中包括但不限于如友好的界面设计、各指标预警提示、自定义报表功能等。详细内容请参见附件《上海创业投资有限公司招标文件——管理信息系统》。</w:t>
      </w:r>
    </w:p>
    <w:p w:rsidR="001A3EFC" w:rsidRDefault="001A3EFC" w:rsidP="001A3EFC">
      <w:pPr>
        <w:pStyle w:val="a5"/>
        <w:ind w:firstLine="560"/>
        <w:rPr>
          <w:rFonts w:ascii="黑体" w:eastAsia="黑体" w:hAnsi="黑体"/>
          <w:sz w:val="28"/>
          <w:szCs w:val="28"/>
        </w:rPr>
      </w:pPr>
      <w:r>
        <w:rPr>
          <w:rFonts w:ascii="黑体" w:eastAsia="黑体" w:hAnsi="黑体" w:hint="eastAsia"/>
          <w:sz w:val="28"/>
          <w:szCs w:val="28"/>
        </w:rPr>
        <w:t>三、供应商资格</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1.在中华人民共和国境内注册的独立法人或其他组织；</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2.投标人；具有双软认证资质</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3.不接受联合体投标；</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4.投标人须对全部内容进行投标，不得分拆。</w:t>
      </w:r>
    </w:p>
    <w:p w:rsidR="001A3EFC" w:rsidRDefault="001A3EFC" w:rsidP="001A3EFC">
      <w:pPr>
        <w:ind w:firstLineChars="200" w:firstLine="560"/>
        <w:rPr>
          <w:rFonts w:ascii="黑体" w:eastAsia="黑体" w:hAnsi="黑体"/>
          <w:sz w:val="28"/>
          <w:szCs w:val="28"/>
        </w:rPr>
      </w:pPr>
      <w:r>
        <w:rPr>
          <w:rFonts w:ascii="黑体" w:eastAsia="黑体" w:hAnsi="黑体" w:hint="eastAsia"/>
          <w:sz w:val="28"/>
          <w:szCs w:val="28"/>
        </w:rPr>
        <w:t>四、项目实施地点及时间</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地址：上海市徐汇区淮海中路1634号（上海创业投资有限公司）</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lastRenderedPageBreak/>
        <w:t>实施时间：自合同签订后6个月内</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评审时间：2017年10月10日下午1:30-4:30（拟）</w:t>
      </w:r>
    </w:p>
    <w:p w:rsidR="001A3EFC" w:rsidRDefault="001A3EFC" w:rsidP="001A3EFC">
      <w:pPr>
        <w:pStyle w:val="a5"/>
        <w:ind w:firstLine="560"/>
        <w:rPr>
          <w:rFonts w:ascii="黑体" w:eastAsia="黑体" w:hAnsi="黑体"/>
          <w:sz w:val="28"/>
          <w:szCs w:val="28"/>
        </w:rPr>
      </w:pPr>
      <w:r>
        <w:rPr>
          <w:rFonts w:ascii="黑体" w:eastAsia="黑体" w:hAnsi="黑体" w:hint="eastAsia"/>
          <w:sz w:val="28"/>
          <w:szCs w:val="28"/>
        </w:rPr>
        <w:t>五、投标期限</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投标期限：2017年9月4日起至2017年10月9日。</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请投标单位在2017年9月</w:t>
      </w:r>
      <w:r w:rsidR="002327A9">
        <w:rPr>
          <w:rFonts w:ascii="仿宋" w:eastAsia="仿宋" w:hAnsi="仿宋"/>
          <w:sz w:val="28"/>
          <w:szCs w:val="28"/>
        </w:rPr>
        <w:t>29</w:t>
      </w:r>
      <w:r>
        <w:rPr>
          <w:rFonts w:ascii="仿宋" w:eastAsia="仿宋" w:hAnsi="仿宋" w:hint="eastAsia"/>
          <w:sz w:val="28"/>
          <w:szCs w:val="28"/>
        </w:rPr>
        <w:t>日下午16时之前将符合规定的投标文件送达投标地点，逾期收到或不符合规定的</w:t>
      </w:r>
      <w:bookmarkStart w:id="1" w:name="_GoBack"/>
      <w:bookmarkEnd w:id="1"/>
      <w:r>
        <w:rPr>
          <w:rFonts w:ascii="仿宋" w:eastAsia="仿宋" w:hAnsi="仿宋" w:hint="eastAsia"/>
          <w:sz w:val="28"/>
          <w:szCs w:val="28"/>
        </w:rPr>
        <w:t>投标文件恕不受理。</w:t>
      </w:r>
    </w:p>
    <w:p w:rsidR="001A3EFC" w:rsidRDefault="001A3EFC" w:rsidP="001A3EFC">
      <w:pPr>
        <w:pStyle w:val="a5"/>
        <w:ind w:firstLine="560"/>
        <w:rPr>
          <w:rFonts w:ascii="黑体" w:eastAsia="黑体" w:hAnsi="黑体"/>
          <w:sz w:val="28"/>
          <w:szCs w:val="28"/>
        </w:rPr>
      </w:pPr>
      <w:r>
        <w:rPr>
          <w:rFonts w:ascii="黑体" w:eastAsia="黑体" w:hAnsi="黑体" w:hint="eastAsia"/>
          <w:sz w:val="28"/>
          <w:szCs w:val="28"/>
        </w:rPr>
        <w:t>六、投标地点</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收标人：周立永</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上海创业投资有限公司 引导基金部</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地址：上海市徐汇区淮海中路1634号</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邮政编码：200030</w:t>
      </w:r>
    </w:p>
    <w:p w:rsidR="001A3EFC" w:rsidRDefault="001A3EFC" w:rsidP="001A3EFC">
      <w:pPr>
        <w:pStyle w:val="a5"/>
        <w:ind w:firstLine="560"/>
        <w:rPr>
          <w:rFonts w:ascii="黑体" w:eastAsia="黑体" w:hAnsi="黑体"/>
          <w:sz w:val="28"/>
          <w:szCs w:val="28"/>
        </w:rPr>
      </w:pPr>
      <w:r>
        <w:rPr>
          <w:rFonts w:ascii="黑体" w:eastAsia="黑体" w:hAnsi="黑体" w:hint="eastAsia"/>
          <w:sz w:val="28"/>
          <w:szCs w:val="28"/>
        </w:rPr>
        <w:t>七、投标结果</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招标单位计划于2017年10月16日前通过[电话或电子邮件]的方式向各投标单位告知投标结果。</w:t>
      </w:r>
    </w:p>
    <w:p w:rsidR="001A3EFC" w:rsidRDefault="001A3EFC" w:rsidP="001A3EFC">
      <w:pPr>
        <w:pStyle w:val="a5"/>
        <w:ind w:firstLine="560"/>
        <w:rPr>
          <w:rFonts w:ascii="黑体" w:eastAsia="黑体" w:hAnsi="黑体"/>
          <w:sz w:val="28"/>
          <w:szCs w:val="28"/>
        </w:rPr>
      </w:pPr>
      <w:r>
        <w:rPr>
          <w:rFonts w:ascii="黑体" w:eastAsia="黑体" w:hAnsi="黑体" w:hint="eastAsia"/>
          <w:sz w:val="28"/>
          <w:szCs w:val="28"/>
        </w:rPr>
        <w:t>八、其他事项</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本项目的投标不收取保证金，参与投标的相关费用由投标单位自行承担。以上时间、地点如有调整，以招标单位另行通知为准。</w:t>
      </w:r>
    </w:p>
    <w:p w:rsidR="001A3EFC" w:rsidRDefault="001A3EFC" w:rsidP="001A3EFC">
      <w:pPr>
        <w:pStyle w:val="a5"/>
        <w:ind w:firstLine="560"/>
        <w:rPr>
          <w:rFonts w:ascii="黑体" w:eastAsia="黑体" w:hAnsi="黑体"/>
          <w:sz w:val="28"/>
          <w:szCs w:val="28"/>
        </w:rPr>
      </w:pPr>
      <w:r>
        <w:rPr>
          <w:rFonts w:ascii="黑体" w:eastAsia="黑体" w:hAnsi="黑体" w:hint="eastAsia"/>
          <w:sz w:val="28"/>
          <w:szCs w:val="28"/>
        </w:rPr>
        <w:t>九、联系方式</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如贵所对本项目的招标事宜有任何疑问的，请按照下述联系方式问询：</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联系人：周立永</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t>联系电话：021-64314855/021-64311988转233  15921911767</w:t>
      </w:r>
    </w:p>
    <w:p w:rsidR="001A3EFC" w:rsidRDefault="001A3EFC" w:rsidP="001A3EFC">
      <w:pPr>
        <w:pStyle w:val="a5"/>
        <w:ind w:firstLine="560"/>
        <w:rPr>
          <w:rFonts w:ascii="仿宋" w:eastAsia="仿宋" w:hAnsi="仿宋"/>
          <w:sz w:val="28"/>
          <w:szCs w:val="28"/>
        </w:rPr>
      </w:pPr>
      <w:r>
        <w:rPr>
          <w:rFonts w:ascii="仿宋" w:eastAsia="仿宋" w:hAnsi="仿宋" w:hint="eastAsia"/>
          <w:sz w:val="28"/>
          <w:szCs w:val="28"/>
        </w:rPr>
        <w:lastRenderedPageBreak/>
        <w:t xml:space="preserve">电子邮箱：[ </w:t>
      </w:r>
      <w:hyperlink r:id="rId8" w:history="1">
        <w:r>
          <w:rPr>
            <w:rStyle w:val="a4"/>
            <w:rFonts w:ascii="仿宋" w:eastAsia="仿宋" w:hAnsi="仿宋" w:hint="eastAsia"/>
            <w:sz w:val="28"/>
            <w:szCs w:val="28"/>
          </w:rPr>
          <w:t>zly@shstvc.com.cn</w:t>
        </w:r>
      </w:hyperlink>
      <w:r>
        <w:rPr>
          <w:rFonts w:ascii="仿宋" w:eastAsia="仿宋" w:hAnsi="仿宋" w:hint="eastAsia"/>
          <w:sz w:val="28"/>
          <w:szCs w:val="28"/>
        </w:rPr>
        <w:t>]</w:t>
      </w:r>
    </w:p>
    <w:p w:rsidR="001A3EFC" w:rsidRDefault="001A3EFC" w:rsidP="001A3EFC">
      <w:pPr>
        <w:pStyle w:val="a5"/>
        <w:ind w:firstLine="560"/>
        <w:rPr>
          <w:rFonts w:ascii="仿宋" w:eastAsia="仿宋" w:hAnsi="仿宋"/>
          <w:sz w:val="28"/>
          <w:szCs w:val="28"/>
        </w:rPr>
      </w:pPr>
    </w:p>
    <w:p w:rsidR="001A3EFC" w:rsidRDefault="001A3EFC" w:rsidP="001A3EFC">
      <w:pPr>
        <w:pStyle w:val="a5"/>
        <w:ind w:firstLine="560"/>
        <w:rPr>
          <w:rFonts w:ascii="仿宋" w:eastAsia="仿宋" w:hAnsi="仿宋"/>
          <w:sz w:val="28"/>
          <w:szCs w:val="28"/>
        </w:rPr>
      </w:pPr>
    </w:p>
    <w:p w:rsidR="001A3EFC" w:rsidRDefault="001A3EFC" w:rsidP="001A3EFC">
      <w:pPr>
        <w:pStyle w:val="a5"/>
        <w:ind w:firstLine="560"/>
        <w:jc w:val="right"/>
        <w:rPr>
          <w:rFonts w:ascii="仿宋" w:eastAsia="仿宋" w:hAnsi="仿宋"/>
          <w:sz w:val="28"/>
          <w:szCs w:val="28"/>
        </w:rPr>
      </w:pPr>
      <w:r>
        <w:rPr>
          <w:rFonts w:ascii="仿宋" w:eastAsia="仿宋" w:hAnsi="仿宋" w:hint="eastAsia"/>
          <w:sz w:val="28"/>
          <w:szCs w:val="28"/>
        </w:rPr>
        <w:t>上海市创业投资有限公司</w:t>
      </w:r>
    </w:p>
    <w:p w:rsidR="001A3EFC" w:rsidRDefault="001A3EFC" w:rsidP="001A3EFC">
      <w:pPr>
        <w:pStyle w:val="a5"/>
        <w:ind w:firstLine="560"/>
        <w:jc w:val="right"/>
        <w:rPr>
          <w:rFonts w:ascii="仿宋" w:eastAsia="仿宋" w:hAnsi="仿宋"/>
          <w:sz w:val="28"/>
          <w:szCs w:val="28"/>
        </w:rPr>
      </w:pPr>
      <w:r>
        <w:rPr>
          <w:rFonts w:ascii="仿宋" w:eastAsia="仿宋" w:hAnsi="仿宋" w:hint="eastAsia"/>
          <w:sz w:val="28"/>
          <w:szCs w:val="28"/>
        </w:rPr>
        <w:t>2017年9月4日</w:t>
      </w:r>
    </w:p>
    <w:p w:rsidR="008C3EBB" w:rsidRPr="001A3EFC" w:rsidRDefault="008C3EBB" w:rsidP="008C3EBB">
      <w:pPr>
        <w:pStyle w:val="a5"/>
        <w:ind w:firstLine="560"/>
        <w:rPr>
          <w:rFonts w:ascii="仿宋" w:eastAsia="仿宋" w:hAnsi="仿宋"/>
          <w:sz w:val="28"/>
          <w:szCs w:val="28"/>
        </w:rPr>
      </w:pPr>
    </w:p>
    <w:p w:rsidR="00241A40" w:rsidRPr="008C3EBB" w:rsidRDefault="00241A40" w:rsidP="00241A40">
      <w:pPr>
        <w:pStyle w:val="a5"/>
        <w:ind w:firstLine="560"/>
        <w:rPr>
          <w:rFonts w:ascii="仿宋" w:eastAsia="仿宋" w:hAnsi="仿宋"/>
          <w:sz w:val="28"/>
          <w:szCs w:val="28"/>
        </w:rPr>
      </w:pPr>
    </w:p>
    <w:p w:rsidR="00241A40" w:rsidRDefault="00241A40" w:rsidP="00241A40">
      <w:pPr>
        <w:pStyle w:val="a5"/>
        <w:ind w:firstLine="560"/>
        <w:rPr>
          <w:rFonts w:ascii="仿宋" w:eastAsia="仿宋" w:hAnsi="仿宋"/>
          <w:sz w:val="28"/>
          <w:szCs w:val="28"/>
        </w:rPr>
        <w:sectPr w:rsidR="00241A40">
          <w:pgSz w:w="11906" w:h="16838"/>
          <w:pgMar w:top="1440" w:right="1800" w:bottom="1440" w:left="1800" w:header="851" w:footer="992" w:gutter="0"/>
          <w:cols w:space="425"/>
          <w:docGrid w:type="lines" w:linePitch="312"/>
        </w:sectPr>
      </w:pPr>
    </w:p>
    <w:p w:rsidR="00F84476" w:rsidRDefault="009A397D" w:rsidP="009A397D">
      <w:pPr>
        <w:pStyle w:val="1"/>
      </w:pPr>
      <w:bookmarkStart w:id="2" w:name="_Toc491099787"/>
      <w:r>
        <w:rPr>
          <w:rFonts w:hint="eastAsia"/>
        </w:rPr>
        <w:lastRenderedPageBreak/>
        <w:t>第二</w:t>
      </w:r>
      <w:r>
        <w:t>部分</w:t>
      </w:r>
      <w:r>
        <w:rPr>
          <w:rFonts w:hint="eastAsia"/>
        </w:rPr>
        <w:t xml:space="preserve"> </w:t>
      </w:r>
      <w:r w:rsidR="00D171BF">
        <w:rPr>
          <w:rFonts w:hint="eastAsia"/>
        </w:rPr>
        <w:t>用户</w:t>
      </w:r>
      <w:r w:rsidR="00D171BF">
        <w:t>需求书</w:t>
      </w:r>
      <w:bookmarkEnd w:id="2"/>
    </w:p>
    <w:p w:rsidR="00D171BF" w:rsidRDefault="00D171BF" w:rsidP="00D171BF">
      <w:pPr>
        <w:pStyle w:val="2"/>
        <w:ind w:firstLine="560"/>
      </w:pPr>
      <w:bookmarkStart w:id="3" w:name="_Toc491099788"/>
      <w:r>
        <w:rPr>
          <w:rFonts w:hint="eastAsia"/>
        </w:rPr>
        <w:t>1.</w:t>
      </w:r>
      <w:r>
        <w:rPr>
          <w:rFonts w:hint="eastAsia"/>
        </w:rPr>
        <w:t>项目</w:t>
      </w:r>
      <w:r>
        <w:t>描述</w:t>
      </w:r>
      <w:bookmarkEnd w:id="3"/>
    </w:p>
    <w:p w:rsidR="00D171BF" w:rsidRDefault="00D171BF" w:rsidP="00A8248B">
      <w:pPr>
        <w:ind w:firstLineChars="200" w:firstLine="560"/>
        <w:rPr>
          <w:rFonts w:ascii="仿宋" w:eastAsia="仿宋" w:hAnsi="仿宋"/>
          <w:sz w:val="28"/>
          <w:szCs w:val="28"/>
        </w:rPr>
      </w:pPr>
      <w:r w:rsidRPr="00A816B8">
        <w:rPr>
          <w:rFonts w:ascii="仿宋" w:eastAsia="仿宋" w:hAnsi="仿宋" w:hint="eastAsia"/>
          <w:sz w:val="28"/>
          <w:szCs w:val="28"/>
        </w:rPr>
        <w:t>上海市创业投资引导基金管理信息系统</w:t>
      </w:r>
      <w:r>
        <w:rPr>
          <w:rFonts w:ascii="仿宋" w:eastAsia="仿宋" w:hAnsi="仿宋" w:hint="eastAsia"/>
          <w:sz w:val="28"/>
          <w:szCs w:val="28"/>
        </w:rPr>
        <w:t>项目</w:t>
      </w:r>
      <w:r w:rsidRPr="00D171BF">
        <w:rPr>
          <w:rFonts w:ascii="仿宋" w:eastAsia="仿宋" w:hAnsi="仿宋" w:hint="eastAsia"/>
          <w:sz w:val="28"/>
          <w:szCs w:val="28"/>
        </w:rPr>
        <w:t>以</w:t>
      </w:r>
      <w:r>
        <w:rPr>
          <w:rFonts w:ascii="仿宋" w:eastAsia="仿宋" w:hAnsi="仿宋" w:hint="eastAsia"/>
          <w:sz w:val="28"/>
          <w:szCs w:val="28"/>
        </w:rPr>
        <w:t>引导基金投资基金</w:t>
      </w:r>
      <w:r w:rsidRPr="00D171BF">
        <w:rPr>
          <w:rFonts w:ascii="仿宋" w:eastAsia="仿宋" w:hAnsi="仿宋" w:hint="eastAsia"/>
          <w:sz w:val="28"/>
          <w:szCs w:val="28"/>
        </w:rPr>
        <w:t>的生命周期为主</w:t>
      </w:r>
      <w:r>
        <w:rPr>
          <w:rFonts w:ascii="仿宋" w:eastAsia="仿宋" w:hAnsi="仿宋" w:hint="eastAsia"/>
          <w:sz w:val="28"/>
          <w:szCs w:val="28"/>
        </w:rPr>
        <w:t>线，通过全程采集基金</w:t>
      </w:r>
      <w:r>
        <w:rPr>
          <w:rFonts w:ascii="仿宋" w:eastAsia="仿宋" w:hAnsi="仿宋"/>
          <w:sz w:val="28"/>
          <w:szCs w:val="28"/>
        </w:rPr>
        <w:t>申报</w:t>
      </w:r>
      <w:r w:rsidRPr="00D171BF">
        <w:rPr>
          <w:rFonts w:ascii="仿宋" w:eastAsia="仿宋" w:hAnsi="仿宋" w:hint="eastAsia"/>
          <w:sz w:val="28"/>
          <w:szCs w:val="28"/>
        </w:rPr>
        <w:t>、</w:t>
      </w:r>
      <w:r>
        <w:rPr>
          <w:rFonts w:ascii="仿宋" w:eastAsia="仿宋" w:hAnsi="仿宋" w:hint="eastAsia"/>
          <w:sz w:val="28"/>
          <w:szCs w:val="28"/>
        </w:rPr>
        <w:t>评审、</w:t>
      </w:r>
      <w:r>
        <w:rPr>
          <w:rFonts w:ascii="仿宋" w:eastAsia="仿宋" w:hAnsi="仿宋"/>
          <w:sz w:val="28"/>
          <w:szCs w:val="28"/>
        </w:rPr>
        <w:t>决策、基金投资、</w:t>
      </w:r>
      <w:r>
        <w:rPr>
          <w:rFonts w:ascii="仿宋" w:eastAsia="仿宋" w:hAnsi="仿宋" w:hint="eastAsia"/>
          <w:sz w:val="28"/>
          <w:szCs w:val="28"/>
        </w:rPr>
        <w:t>资金</w:t>
      </w:r>
      <w:r>
        <w:rPr>
          <w:rFonts w:ascii="仿宋" w:eastAsia="仿宋" w:hAnsi="仿宋"/>
          <w:sz w:val="28"/>
          <w:szCs w:val="28"/>
        </w:rPr>
        <w:t>收集</w:t>
      </w:r>
      <w:r>
        <w:rPr>
          <w:rFonts w:ascii="仿宋" w:eastAsia="仿宋" w:hAnsi="仿宋" w:hint="eastAsia"/>
          <w:sz w:val="28"/>
          <w:szCs w:val="28"/>
        </w:rPr>
        <w:t>/分配</w:t>
      </w:r>
      <w:r>
        <w:rPr>
          <w:rFonts w:ascii="仿宋" w:eastAsia="仿宋" w:hAnsi="仿宋"/>
          <w:sz w:val="28"/>
          <w:szCs w:val="28"/>
        </w:rPr>
        <w:t>、基金清算</w:t>
      </w:r>
      <w:r w:rsidRPr="00D171BF">
        <w:rPr>
          <w:rFonts w:ascii="仿宋" w:eastAsia="仿宋" w:hAnsi="仿宋" w:hint="eastAsia"/>
          <w:sz w:val="28"/>
          <w:szCs w:val="28"/>
        </w:rPr>
        <w:t>等各环节的数据，形成完整数据库，实现对项目全生命周期的掌握，建立</w:t>
      </w:r>
      <w:r>
        <w:rPr>
          <w:rFonts w:ascii="仿宋" w:eastAsia="仿宋" w:hAnsi="仿宋" w:hint="eastAsia"/>
          <w:sz w:val="28"/>
          <w:szCs w:val="28"/>
        </w:rPr>
        <w:t>引导基金、</w:t>
      </w:r>
      <w:r>
        <w:rPr>
          <w:rFonts w:ascii="仿宋" w:eastAsia="仿宋" w:hAnsi="仿宋"/>
          <w:sz w:val="28"/>
          <w:szCs w:val="28"/>
        </w:rPr>
        <w:t>合作子基金、</w:t>
      </w:r>
      <w:r>
        <w:rPr>
          <w:rFonts w:ascii="仿宋" w:eastAsia="仿宋" w:hAnsi="仿宋" w:hint="eastAsia"/>
          <w:sz w:val="28"/>
          <w:szCs w:val="28"/>
        </w:rPr>
        <w:t>被投</w:t>
      </w:r>
      <w:r>
        <w:rPr>
          <w:rFonts w:ascii="仿宋" w:eastAsia="仿宋" w:hAnsi="仿宋"/>
          <w:sz w:val="28"/>
          <w:szCs w:val="28"/>
        </w:rPr>
        <w:t>项目</w:t>
      </w:r>
      <w:r>
        <w:rPr>
          <w:rFonts w:ascii="仿宋" w:eastAsia="仿宋" w:hAnsi="仿宋" w:hint="eastAsia"/>
          <w:sz w:val="28"/>
          <w:szCs w:val="28"/>
        </w:rPr>
        <w:t>三个层面</w:t>
      </w:r>
      <w:r w:rsidRPr="00D171BF">
        <w:rPr>
          <w:rFonts w:ascii="仿宋" w:eastAsia="仿宋" w:hAnsi="仿宋" w:hint="eastAsia"/>
          <w:sz w:val="28"/>
          <w:szCs w:val="28"/>
        </w:rPr>
        <w:t>的一本总账。通过技术手段规范</w:t>
      </w:r>
      <w:r>
        <w:rPr>
          <w:rFonts w:ascii="仿宋" w:eastAsia="仿宋" w:hAnsi="仿宋" w:hint="eastAsia"/>
          <w:sz w:val="28"/>
          <w:szCs w:val="28"/>
        </w:rPr>
        <w:t>合作基金</w:t>
      </w:r>
      <w:r w:rsidRPr="00D171BF">
        <w:rPr>
          <w:rFonts w:ascii="仿宋" w:eastAsia="仿宋" w:hAnsi="仿宋" w:hint="eastAsia"/>
          <w:sz w:val="28"/>
          <w:szCs w:val="28"/>
        </w:rPr>
        <w:t>的</w:t>
      </w:r>
      <w:r>
        <w:rPr>
          <w:rFonts w:ascii="仿宋" w:eastAsia="仿宋" w:hAnsi="仿宋" w:hint="eastAsia"/>
          <w:sz w:val="28"/>
          <w:szCs w:val="28"/>
        </w:rPr>
        <w:t>投资</w:t>
      </w:r>
      <w:r>
        <w:rPr>
          <w:rFonts w:ascii="仿宋" w:eastAsia="仿宋" w:hAnsi="仿宋"/>
          <w:sz w:val="28"/>
          <w:szCs w:val="28"/>
        </w:rPr>
        <w:t>运作</w:t>
      </w:r>
      <w:r w:rsidRPr="00D171BF">
        <w:rPr>
          <w:rFonts w:ascii="仿宋" w:eastAsia="仿宋" w:hAnsi="仿宋" w:hint="eastAsia"/>
          <w:sz w:val="28"/>
          <w:szCs w:val="28"/>
        </w:rPr>
        <w:t>实施过程，加强</w:t>
      </w:r>
      <w:r>
        <w:rPr>
          <w:rFonts w:ascii="仿宋" w:eastAsia="仿宋" w:hAnsi="仿宋" w:hint="eastAsia"/>
          <w:sz w:val="28"/>
          <w:szCs w:val="28"/>
        </w:rPr>
        <w:t>引导基金管理团队</w:t>
      </w:r>
      <w:r>
        <w:rPr>
          <w:rFonts w:ascii="仿宋" w:eastAsia="仿宋" w:hAnsi="仿宋"/>
          <w:sz w:val="28"/>
          <w:szCs w:val="28"/>
        </w:rPr>
        <w:t>对合作基金的监督管理</w:t>
      </w:r>
      <w:r>
        <w:rPr>
          <w:rFonts w:ascii="仿宋" w:eastAsia="仿宋" w:hAnsi="仿宋" w:hint="eastAsia"/>
          <w:sz w:val="28"/>
          <w:szCs w:val="28"/>
        </w:rPr>
        <w:t>职能</w:t>
      </w:r>
      <w:r w:rsidRPr="00D171BF">
        <w:rPr>
          <w:rFonts w:ascii="仿宋" w:eastAsia="仿宋" w:hAnsi="仿宋" w:hint="eastAsia"/>
          <w:sz w:val="28"/>
          <w:szCs w:val="28"/>
        </w:rPr>
        <w:t>，达到管理精细化科学化要求。</w:t>
      </w:r>
    </w:p>
    <w:p w:rsidR="00D171BF" w:rsidRDefault="00D171BF" w:rsidP="00D171BF">
      <w:pPr>
        <w:pStyle w:val="2"/>
        <w:ind w:firstLine="560"/>
      </w:pPr>
      <w:bookmarkStart w:id="4" w:name="_Toc491099789"/>
      <w:r>
        <w:rPr>
          <w:rFonts w:hint="eastAsia"/>
        </w:rPr>
        <w:t>2.</w:t>
      </w:r>
      <w:r>
        <w:rPr>
          <w:rFonts w:hint="eastAsia"/>
        </w:rPr>
        <w:t>系统建设目标</w:t>
      </w:r>
      <w:bookmarkEnd w:id="4"/>
    </w:p>
    <w:p w:rsidR="00D171BF" w:rsidRPr="00D171BF" w:rsidRDefault="00C66996" w:rsidP="00D171BF">
      <w:pPr>
        <w:ind w:firstLineChars="200" w:firstLine="560"/>
        <w:rPr>
          <w:rFonts w:ascii="仿宋" w:eastAsia="仿宋" w:hAnsi="仿宋"/>
          <w:sz w:val="28"/>
          <w:szCs w:val="28"/>
        </w:rPr>
      </w:pPr>
      <w:r w:rsidRPr="00A816B8">
        <w:rPr>
          <w:rFonts w:ascii="仿宋" w:eastAsia="仿宋" w:hAnsi="仿宋" w:hint="eastAsia"/>
          <w:sz w:val="28"/>
          <w:szCs w:val="28"/>
        </w:rPr>
        <w:t>上海市创业投资引导基金管理信息系统</w:t>
      </w:r>
      <w:r w:rsidR="00D171BF" w:rsidRPr="00D171BF">
        <w:rPr>
          <w:rFonts w:ascii="仿宋" w:eastAsia="仿宋" w:hAnsi="仿宋" w:hint="eastAsia"/>
          <w:sz w:val="28"/>
          <w:szCs w:val="28"/>
        </w:rPr>
        <w:t>的建设目标为：以</w:t>
      </w:r>
      <w:r w:rsidR="00B46781">
        <w:rPr>
          <w:rFonts w:ascii="仿宋" w:eastAsia="仿宋" w:hAnsi="仿宋" w:hint="eastAsia"/>
          <w:sz w:val="28"/>
          <w:szCs w:val="28"/>
        </w:rPr>
        <w:t>合作</w:t>
      </w:r>
      <w:r w:rsidR="00B46781">
        <w:rPr>
          <w:rFonts w:ascii="仿宋" w:eastAsia="仿宋" w:hAnsi="仿宋"/>
          <w:sz w:val="28"/>
          <w:szCs w:val="28"/>
        </w:rPr>
        <w:t>基金投资运作</w:t>
      </w:r>
      <w:r w:rsidR="00D171BF" w:rsidRPr="00D171BF">
        <w:rPr>
          <w:rFonts w:ascii="仿宋" w:eastAsia="仿宋" w:hAnsi="仿宋" w:hint="eastAsia"/>
          <w:sz w:val="28"/>
          <w:szCs w:val="28"/>
        </w:rPr>
        <w:t>管理为核心，以</w:t>
      </w:r>
      <w:r w:rsidR="00B46781">
        <w:rPr>
          <w:rFonts w:ascii="仿宋" w:eastAsia="仿宋" w:hAnsi="仿宋" w:hint="eastAsia"/>
          <w:sz w:val="28"/>
          <w:szCs w:val="28"/>
        </w:rPr>
        <w:t>基金</w:t>
      </w:r>
      <w:r w:rsidR="00D171BF" w:rsidRPr="00D171BF">
        <w:rPr>
          <w:rFonts w:ascii="仿宋" w:eastAsia="仿宋" w:hAnsi="仿宋" w:hint="eastAsia"/>
          <w:sz w:val="28"/>
          <w:szCs w:val="28"/>
        </w:rPr>
        <w:t>的全生命周期为主线，涵盖从</w:t>
      </w:r>
      <w:r w:rsidR="00B46781">
        <w:rPr>
          <w:rFonts w:ascii="仿宋" w:eastAsia="仿宋" w:hAnsi="仿宋" w:hint="eastAsia"/>
          <w:sz w:val="28"/>
          <w:szCs w:val="28"/>
        </w:rPr>
        <w:t>基金申报</w:t>
      </w:r>
      <w:r w:rsidR="00D171BF" w:rsidRPr="00D171BF">
        <w:rPr>
          <w:rFonts w:ascii="仿宋" w:eastAsia="仿宋" w:hAnsi="仿宋" w:hint="eastAsia"/>
          <w:sz w:val="28"/>
          <w:szCs w:val="28"/>
        </w:rPr>
        <w:t>、</w:t>
      </w:r>
      <w:r w:rsidR="00B46781">
        <w:rPr>
          <w:rFonts w:ascii="仿宋" w:eastAsia="仿宋" w:hAnsi="仿宋" w:hint="eastAsia"/>
          <w:sz w:val="28"/>
          <w:szCs w:val="28"/>
        </w:rPr>
        <w:t>基金筛选</w:t>
      </w:r>
      <w:r w:rsidR="00D171BF" w:rsidRPr="00D171BF">
        <w:rPr>
          <w:rFonts w:ascii="仿宋" w:eastAsia="仿宋" w:hAnsi="仿宋" w:hint="eastAsia"/>
          <w:sz w:val="28"/>
          <w:szCs w:val="28"/>
        </w:rPr>
        <w:t>、</w:t>
      </w:r>
      <w:r w:rsidR="00B46781">
        <w:rPr>
          <w:rFonts w:ascii="仿宋" w:eastAsia="仿宋" w:hAnsi="仿宋" w:hint="eastAsia"/>
          <w:sz w:val="28"/>
          <w:szCs w:val="28"/>
        </w:rPr>
        <w:t>基金组建</w:t>
      </w:r>
      <w:r w:rsidR="00D171BF" w:rsidRPr="00D171BF">
        <w:rPr>
          <w:rFonts w:ascii="仿宋" w:eastAsia="仿宋" w:hAnsi="仿宋" w:hint="eastAsia"/>
          <w:sz w:val="28"/>
          <w:szCs w:val="28"/>
        </w:rPr>
        <w:t>、</w:t>
      </w:r>
      <w:r w:rsidR="00146D7A">
        <w:rPr>
          <w:rFonts w:ascii="仿宋" w:eastAsia="仿宋" w:hAnsi="仿宋" w:hint="eastAsia"/>
          <w:sz w:val="28"/>
          <w:szCs w:val="28"/>
        </w:rPr>
        <w:t>资金拨付</w:t>
      </w:r>
      <w:r w:rsidR="00D171BF" w:rsidRPr="00D171BF">
        <w:rPr>
          <w:rFonts w:ascii="仿宋" w:eastAsia="仿宋" w:hAnsi="仿宋" w:hint="eastAsia"/>
          <w:sz w:val="28"/>
          <w:szCs w:val="28"/>
        </w:rPr>
        <w:t>、</w:t>
      </w:r>
      <w:r w:rsidR="00146D7A">
        <w:rPr>
          <w:rFonts w:ascii="仿宋" w:eastAsia="仿宋" w:hAnsi="仿宋" w:hint="eastAsia"/>
          <w:sz w:val="28"/>
          <w:szCs w:val="28"/>
        </w:rPr>
        <w:t>项目</w:t>
      </w:r>
      <w:r w:rsidR="00146D7A">
        <w:rPr>
          <w:rFonts w:ascii="仿宋" w:eastAsia="仿宋" w:hAnsi="仿宋"/>
          <w:sz w:val="28"/>
          <w:szCs w:val="28"/>
        </w:rPr>
        <w:t>投资、日常管理、</w:t>
      </w:r>
      <w:r w:rsidR="00146D7A">
        <w:rPr>
          <w:rFonts w:ascii="仿宋" w:eastAsia="仿宋" w:hAnsi="仿宋" w:hint="eastAsia"/>
          <w:sz w:val="28"/>
          <w:szCs w:val="28"/>
        </w:rPr>
        <w:t>资金</w:t>
      </w:r>
      <w:r w:rsidR="00146D7A">
        <w:rPr>
          <w:rFonts w:ascii="仿宋" w:eastAsia="仿宋" w:hAnsi="仿宋"/>
          <w:sz w:val="28"/>
          <w:szCs w:val="28"/>
        </w:rPr>
        <w:t>分配、基金清算（</w:t>
      </w:r>
      <w:r w:rsidR="00146D7A">
        <w:rPr>
          <w:rFonts w:ascii="仿宋" w:eastAsia="仿宋" w:hAnsi="仿宋" w:hint="eastAsia"/>
          <w:sz w:val="28"/>
          <w:szCs w:val="28"/>
        </w:rPr>
        <w:t>回购</w:t>
      </w:r>
      <w:r w:rsidR="00146D7A">
        <w:rPr>
          <w:rFonts w:ascii="仿宋" w:eastAsia="仿宋" w:hAnsi="仿宋"/>
          <w:sz w:val="28"/>
          <w:szCs w:val="28"/>
        </w:rPr>
        <w:t>）</w:t>
      </w:r>
      <w:r w:rsidR="00D171BF" w:rsidRPr="00D171BF">
        <w:rPr>
          <w:rFonts w:ascii="仿宋" w:eastAsia="仿宋" w:hAnsi="仿宋" w:hint="eastAsia"/>
          <w:sz w:val="28"/>
          <w:szCs w:val="28"/>
        </w:rPr>
        <w:t>等全过程的项目数据，为</w:t>
      </w:r>
      <w:r w:rsidR="00146D7A">
        <w:rPr>
          <w:rFonts w:ascii="仿宋" w:eastAsia="仿宋" w:hAnsi="仿宋" w:hint="eastAsia"/>
          <w:sz w:val="28"/>
          <w:szCs w:val="28"/>
        </w:rPr>
        <w:t>上海市创业投资</w:t>
      </w:r>
      <w:r w:rsidR="00146D7A">
        <w:rPr>
          <w:rFonts w:ascii="仿宋" w:eastAsia="仿宋" w:hAnsi="仿宋"/>
          <w:sz w:val="28"/>
          <w:szCs w:val="28"/>
        </w:rPr>
        <w:t>引导基金管理团队</w:t>
      </w:r>
      <w:r w:rsidR="00146D7A">
        <w:rPr>
          <w:rFonts w:ascii="仿宋" w:eastAsia="仿宋" w:hAnsi="仿宋" w:hint="eastAsia"/>
          <w:sz w:val="28"/>
          <w:szCs w:val="28"/>
        </w:rPr>
        <w:t>、</w:t>
      </w:r>
      <w:r w:rsidR="00146D7A">
        <w:rPr>
          <w:rFonts w:ascii="仿宋" w:eastAsia="仿宋" w:hAnsi="仿宋"/>
          <w:sz w:val="28"/>
          <w:szCs w:val="28"/>
        </w:rPr>
        <w:t>合作基金</w:t>
      </w:r>
      <w:r w:rsidR="00D171BF" w:rsidRPr="00D171BF">
        <w:rPr>
          <w:rFonts w:ascii="仿宋" w:eastAsia="仿宋" w:hAnsi="仿宋" w:hint="eastAsia"/>
          <w:sz w:val="28"/>
          <w:szCs w:val="28"/>
        </w:rPr>
        <w:t>进行相关业务办理提供网上办公平台；为</w:t>
      </w:r>
      <w:r w:rsidR="00146D7A">
        <w:rPr>
          <w:rFonts w:ascii="仿宋" w:eastAsia="仿宋" w:hAnsi="仿宋" w:hint="eastAsia"/>
          <w:sz w:val="28"/>
          <w:szCs w:val="28"/>
        </w:rPr>
        <w:t>市</w:t>
      </w:r>
      <w:r w:rsidR="00146D7A">
        <w:rPr>
          <w:rFonts w:ascii="仿宋" w:eastAsia="仿宋" w:hAnsi="仿宋"/>
          <w:sz w:val="28"/>
          <w:szCs w:val="28"/>
        </w:rPr>
        <w:t>发改委、</w:t>
      </w:r>
      <w:r w:rsidR="00146D7A">
        <w:rPr>
          <w:rFonts w:ascii="仿宋" w:eastAsia="仿宋" w:hAnsi="仿宋" w:hint="eastAsia"/>
          <w:sz w:val="28"/>
          <w:szCs w:val="28"/>
        </w:rPr>
        <w:t>上海科创集团</w:t>
      </w:r>
      <w:r w:rsidR="00D171BF" w:rsidRPr="00D171BF">
        <w:rPr>
          <w:rFonts w:ascii="仿宋" w:eastAsia="仿宋" w:hAnsi="仿宋" w:hint="eastAsia"/>
          <w:sz w:val="28"/>
          <w:szCs w:val="28"/>
        </w:rPr>
        <w:t>实时掌握</w:t>
      </w:r>
      <w:r w:rsidR="00146D7A">
        <w:rPr>
          <w:rFonts w:ascii="仿宋" w:eastAsia="仿宋" w:hAnsi="仿宋" w:hint="eastAsia"/>
          <w:sz w:val="28"/>
          <w:szCs w:val="28"/>
        </w:rPr>
        <w:t>引导基金投资</w:t>
      </w:r>
      <w:r w:rsidR="00146D7A">
        <w:rPr>
          <w:rFonts w:ascii="仿宋" w:eastAsia="仿宋" w:hAnsi="仿宋"/>
          <w:sz w:val="28"/>
          <w:szCs w:val="28"/>
        </w:rPr>
        <w:t>运作</w:t>
      </w:r>
      <w:r w:rsidR="00D171BF" w:rsidRPr="00D171BF">
        <w:rPr>
          <w:rFonts w:ascii="仿宋" w:eastAsia="仿宋" w:hAnsi="仿宋" w:hint="eastAsia"/>
          <w:sz w:val="28"/>
          <w:szCs w:val="28"/>
        </w:rPr>
        <w:t>的进展情况、资金使用情况提供信息化手段；为提高</w:t>
      </w:r>
      <w:r w:rsidR="00146D7A">
        <w:rPr>
          <w:rFonts w:ascii="仿宋" w:eastAsia="仿宋" w:hAnsi="仿宋" w:hint="eastAsia"/>
          <w:sz w:val="28"/>
          <w:szCs w:val="28"/>
        </w:rPr>
        <w:t>上海市创业投资</w:t>
      </w:r>
      <w:r w:rsidR="00146D7A">
        <w:rPr>
          <w:rFonts w:ascii="仿宋" w:eastAsia="仿宋" w:hAnsi="仿宋"/>
          <w:sz w:val="28"/>
          <w:szCs w:val="28"/>
        </w:rPr>
        <w:t>引导基金</w:t>
      </w:r>
      <w:r w:rsidR="00146D7A">
        <w:rPr>
          <w:rFonts w:ascii="仿宋" w:eastAsia="仿宋" w:hAnsi="仿宋" w:hint="eastAsia"/>
          <w:sz w:val="28"/>
          <w:szCs w:val="28"/>
        </w:rPr>
        <w:t>资金</w:t>
      </w:r>
      <w:r w:rsidR="00D171BF" w:rsidRPr="00D171BF">
        <w:rPr>
          <w:rFonts w:ascii="仿宋" w:eastAsia="仿宋" w:hAnsi="仿宋" w:hint="eastAsia"/>
          <w:sz w:val="28"/>
          <w:szCs w:val="28"/>
        </w:rPr>
        <w:t xml:space="preserve">使用效益提供技术手段。 </w:t>
      </w:r>
    </w:p>
    <w:p w:rsidR="00D171BF" w:rsidRPr="00146D7A" w:rsidRDefault="00D171BF" w:rsidP="00D171BF">
      <w:pPr>
        <w:ind w:firstLineChars="200" w:firstLine="560"/>
        <w:rPr>
          <w:rFonts w:ascii="黑体" w:eastAsia="黑体" w:hAnsi="黑体"/>
          <w:sz w:val="28"/>
          <w:szCs w:val="28"/>
        </w:rPr>
      </w:pPr>
      <w:r w:rsidRPr="00146D7A">
        <w:rPr>
          <w:rFonts w:ascii="黑体" w:eastAsia="黑体" w:hAnsi="黑体" w:hint="eastAsia"/>
          <w:sz w:val="28"/>
          <w:szCs w:val="28"/>
        </w:rPr>
        <w:t>本项目建成后能达到以下目标：</w:t>
      </w:r>
    </w:p>
    <w:p w:rsidR="00D171BF" w:rsidRPr="00D171BF" w:rsidRDefault="00146D7A" w:rsidP="00D171BF">
      <w:pPr>
        <w:ind w:firstLineChars="200" w:firstLine="560"/>
        <w:rPr>
          <w:rFonts w:ascii="仿宋" w:eastAsia="仿宋" w:hAnsi="仿宋"/>
          <w:sz w:val="28"/>
          <w:szCs w:val="28"/>
        </w:rPr>
      </w:pPr>
      <w:r>
        <w:rPr>
          <w:rFonts w:ascii="仿宋" w:eastAsia="仿宋" w:hAnsi="仿宋"/>
          <w:sz w:val="28"/>
          <w:szCs w:val="28"/>
        </w:rPr>
        <w:t>1.</w:t>
      </w:r>
      <w:r w:rsidR="00D171BF" w:rsidRPr="00D171BF">
        <w:rPr>
          <w:rFonts w:ascii="仿宋" w:eastAsia="仿宋" w:hAnsi="仿宋" w:hint="eastAsia"/>
          <w:sz w:val="28"/>
          <w:szCs w:val="28"/>
        </w:rPr>
        <w:t>建立一个</w:t>
      </w:r>
      <w:r>
        <w:rPr>
          <w:rFonts w:ascii="仿宋" w:eastAsia="仿宋" w:hAnsi="仿宋" w:hint="eastAsia"/>
          <w:sz w:val="28"/>
          <w:szCs w:val="28"/>
        </w:rPr>
        <w:t>引导基金</w:t>
      </w:r>
      <w:r>
        <w:rPr>
          <w:rFonts w:ascii="仿宋" w:eastAsia="仿宋" w:hAnsi="仿宋"/>
          <w:sz w:val="28"/>
          <w:szCs w:val="28"/>
        </w:rPr>
        <w:t>与</w:t>
      </w:r>
      <w:r>
        <w:rPr>
          <w:rFonts w:ascii="仿宋" w:eastAsia="仿宋" w:hAnsi="仿宋" w:hint="eastAsia"/>
          <w:sz w:val="28"/>
          <w:szCs w:val="28"/>
        </w:rPr>
        <w:t>各合作</w:t>
      </w:r>
      <w:r>
        <w:rPr>
          <w:rFonts w:ascii="仿宋" w:eastAsia="仿宋" w:hAnsi="仿宋"/>
          <w:sz w:val="28"/>
          <w:szCs w:val="28"/>
        </w:rPr>
        <w:t>基金之间开展互动的</w:t>
      </w:r>
      <w:r w:rsidR="00D171BF" w:rsidRPr="00D171BF">
        <w:rPr>
          <w:rFonts w:ascii="仿宋" w:eastAsia="仿宋" w:hAnsi="仿宋" w:hint="eastAsia"/>
          <w:sz w:val="28"/>
          <w:szCs w:val="28"/>
        </w:rPr>
        <w:t>沟通平台：</w:t>
      </w:r>
      <w:r>
        <w:rPr>
          <w:rFonts w:ascii="仿宋" w:eastAsia="仿宋" w:hAnsi="仿宋" w:hint="eastAsia"/>
          <w:sz w:val="28"/>
          <w:szCs w:val="28"/>
        </w:rPr>
        <w:t>各合作基金</w:t>
      </w:r>
      <w:r>
        <w:rPr>
          <w:rFonts w:ascii="仿宋" w:eastAsia="仿宋" w:hAnsi="仿宋"/>
          <w:sz w:val="28"/>
          <w:szCs w:val="28"/>
        </w:rPr>
        <w:t>需要根据引导基金的相关要求，及时上传和更新项目数据、基金投资运作数据</w:t>
      </w:r>
      <w:r w:rsidR="00D171BF" w:rsidRPr="00D171BF">
        <w:rPr>
          <w:rFonts w:ascii="仿宋" w:eastAsia="仿宋" w:hAnsi="仿宋" w:hint="eastAsia"/>
          <w:sz w:val="28"/>
          <w:szCs w:val="28"/>
        </w:rPr>
        <w:t>，以此形成</w:t>
      </w:r>
      <w:r>
        <w:rPr>
          <w:rFonts w:ascii="仿宋" w:eastAsia="仿宋" w:hAnsi="仿宋" w:hint="eastAsia"/>
          <w:sz w:val="28"/>
          <w:szCs w:val="28"/>
        </w:rPr>
        <w:t>引导基金合作</w:t>
      </w:r>
      <w:r>
        <w:rPr>
          <w:rFonts w:ascii="仿宋" w:eastAsia="仿宋" w:hAnsi="仿宋"/>
          <w:sz w:val="28"/>
          <w:szCs w:val="28"/>
        </w:rPr>
        <w:t>基金的</w:t>
      </w:r>
      <w:r w:rsidR="00D171BF" w:rsidRPr="00D171BF">
        <w:rPr>
          <w:rFonts w:ascii="仿宋" w:eastAsia="仿宋" w:hAnsi="仿宋" w:hint="eastAsia"/>
          <w:sz w:val="28"/>
          <w:szCs w:val="28"/>
        </w:rPr>
        <w:t>完整数据库。</w:t>
      </w:r>
    </w:p>
    <w:p w:rsidR="00D171BF" w:rsidRPr="00D171BF" w:rsidRDefault="00146D7A" w:rsidP="00D171BF">
      <w:pPr>
        <w:ind w:firstLineChars="200" w:firstLine="560"/>
        <w:rPr>
          <w:rFonts w:ascii="仿宋" w:eastAsia="仿宋" w:hAnsi="仿宋"/>
          <w:sz w:val="28"/>
          <w:szCs w:val="28"/>
        </w:rPr>
      </w:pPr>
      <w:r>
        <w:rPr>
          <w:rFonts w:ascii="仿宋" w:eastAsia="仿宋" w:hAnsi="仿宋"/>
          <w:sz w:val="28"/>
          <w:szCs w:val="28"/>
        </w:rPr>
        <w:lastRenderedPageBreak/>
        <w:t>2.</w:t>
      </w:r>
      <w:r w:rsidR="00D171BF" w:rsidRPr="00D171BF">
        <w:rPr>
          <w:rFonts w:ascii="仿宋" w:eastAsia="仿宋" w:hAnsi="仿宋" w:hint="eastAsia"/>
          <w:sz w:val="28"/>
          <w:szCs w:val="28"/>
        </w:rPr>
        <w:t>建立一个</w:t>
      </w:r>
      <w:r>
        <w:rPr>
          <w:rFonts w:ascii="仿宋" w:eastAsia="仿宋" w:hAnsi="仿宋" w:hint="eastAsia"/>
          <w:sz w:val="28"/>
          <w:szCs w:val="28"/>
        </w:rPr>
        <w:t>引导基金</w:t>
      </w:r>
      <w:r w:rsidR="00D171BF" w:rsidRPr="00D171BF">
        <w:rPr>
          <w:rFonts w:ascii="仿宋" w:eastAsia="仿宋" w:hAnsi="仿宋" w:hint="eastAsia"/>
          <w:sz w:val="28"/>
          <w:szCs w:val="28"/>
        </w:rPr>
        <w:t>对</w:t>
      </w:r>
      <w:r>
        <w:rPr>
          <w:rFonts w:ascii="仿宋" w:eastAsia="仿宋" w:hAnsi="仿宋" w:hint="eastAsia"/>
          <w:sz w:val="28"/>
          <w:szCs w:val="28"/>
        </w:rPr>
        <w:t>已合作基金的监管</w:t>
      </w:r>
      <w:r w:rsidR="00D171BF" w:rsidRPr="00D171BF">
        <w:rPr>
          <w:rFonts w:ascii="仿宋" w:eastAsia="仿宋" w:hAnsi="仿宋" w:hint="eastAsia"/>
          <w:sz w:val="28"/>
          <w:szCs w:val="28"/>
        </w:rPr>
        <w:t>平台：</w:t>
      </w:r>
      <w:r>
        <w:rPr>
          <w:rFonts w:ascii="仿宋" w:eastAsia="仿宋" w:hAnsi="仿宋" w:hint="eastAsia"/>
          <w:sz w:val="28"/>
          <w:szCs w:val="28"/>
        </w:rPr>
        <w:t>引导基金</w:t>
      </w:r>
      <w:r w:rsidR="00D171BF" w:rsidRPr="00D171BF">
        <w:rPr>
          <w:rFonts w:ascii="仿宋" w:eastAsia="仿宋" w:hAnsi="仿宋" w:hint="eastAsia"/>
          <w:sz w:val="28"/>
          <w:szCs w:val="28"/>
        </w:rPr>
        <w:t>能随时了解</w:t>
      </w:r>
      <w:r>
        <w:rPr>
          <w:rFonts w:ascii="仿宋" w:eastAsia="仿宋" w:hAnsi="仿宋" w:hint="eastAsia"/>
          <w:sz w:val="28"/>
          <w:szCs w:val="28"/>
        </w:rPr>
        <w:t>所有合作基金</w:t>
      </w:r>
      <w:r w:rsidR="00D171BF" w:rsidRPr="00D171BF">
        <w:rPr>
          <w:rFonts w:ascii="仿宋" w:eastAsia="仿宋" w:hAnsi="仿宋" w:hint="eastAsia"/>
          <w:sz w:val="28"/>
          <w:szCs w:val="28"/>
        </w:rPr>
        <w:t>的基本情况，</w:t>
      </w:r>
      <w:r>
        <w:rPr>
          <w:rFonts w:ascii="仿宋" w:eastAsia="仿宋" w:hAnsi="仿宋" w:hint="eastAsia"/>
          <w:sz w:val="28"/>
          <w:szCs w:val="28"/>
        </w:rPr>
        <w:t>包括基金</w:t>
      </w:r>
      <w:r>
        <w:rPr>
          <w:rFonts w:ascii="仿宋" w:eastAsia="仿宋" w:hAnsi="仿宋"/>
          <w:sz w:val="28"/>
          <w:szCs w:val="28"/>
        </w:rPr>
        <w:t>组建情况、投资情况、</w:t>
      </w:r>
      <w:r>
        <w:rPr>
          <w:rFonts w:ascii="仿宋" w:eastAsia="仿宋" w:hAnsi="仿宋" w:hint="eastAsia"/>
          <w:sz w:val="28"/>
          <w:szCs w:val="28"/>
        </w:rPr>
        <w:t>日常管理</w:t>
      </w:r>
      <w:r>
        <w:rPr>
          <w:rFonts w:ascii="仿宋" w:eastAsia="仿宋" w:hAnsi="仿宋"/>
          <w:sz w:val="28"/>
          <w:szCs w:val="28"/>
        </w:rPr>
        <w:t>情况、</w:t>
      </w:r>
      <w:r w:rsidR="00D171BF" w:rsidRPr="00D171BF">
        <w:rPr>
          <w:rFonts w:ascii="仿宋" w:eastAsia="仿宋" w:hAnsi="仿宋" w:hint="eastAsia"/>
          <w:sz w:val="28"/>
          <w:szCs w:val="28"/>
        </w:rPr>
        <w:t>资金使用情况</w:t>
      </w:r>
      <w:r>
        <w:rPr>
          <w:rFonts w:ascii="仿宋" w:eastAsia="仿宋" w:hAnsi="仿宋" w:hint="eastAsia"/>
          <w:sz w:val="28"/>
          <w:szCs w:val="28"/>
        </w:rPr>
        <w:t>、</w:t>
      </w:r>
      <w:r w:rsidR="00D171BF" w:rsidRPr="00D171BF">
        <w:rPr>
          <w:rFonts w:ascii="仿宋" w:eastAsia="仿宋" w:hAnsi="仿宋" w:hint="eastAsia"/>
          <w:sz w:val="28"/>
          <w:szCs w:val="28"/>
        </w:rPr>
        <w:t>资金支付进度，历年的投资项目的投入情况和其他综合信息，为</w:t>
      </w:r>
      <w:r>
        <w:rPr>
          <w:rFonts w:ascii="仿宋" w:eastAsia="仿宋" w:hAnsi="仿宋" w:hint="eastAsia"/>
          <w:sz w:val="28"/>
          <w:szCs w:val="28"/>
        </w:rPr>
        <w:t>引导基金资金</w:t>
      </w:r>
      <w:r>
        <w:rPr>
          <w:rFonts w:ascii="仿宋" w:eastAsia="仿宋" w:hAnsi="仿宋"/>
          <w:sz w:val="28"/>
          <w:szCs w:val="28"/>
        </w:rPr>
        <w:t>等事项</w:t>
      </w:r>
      <w:r w:rsidR="00D171BF" w:rsidRPr="00D171BF">
        <w:rPr>
          <w:rFonts w:ascii="仿宋" w:eastAsia="仿宋" w:hAnsi="仿宋" w:hint="eastAsia"/>
          <w:sz w:val="28"/>
          <w:szCs w:val="28"/>
        </w:rPr>
        <w:t>统筹安排提供依据。</w:t>
      </w:r>
    </w:p>
    <w:p w:rsidR="00146D7A" w:rsidRPr="00146D7A" w:rsidRDefault="00146D7A" w:rsidP="00146D7A">
      <w:pPr>
        <w:pStyle w:val="2"/>
        <w:ind w:firstLine="560"/>
      </w:pPr>
      <w:bookmarkStart w:id="5" w:name="_Toc491099790"/>
      <w:r>
        <w:rPr>
          <w:rFonts w:hint="eastAsia"/>
        </w:rPr>
        <w:t>3.</w:t>
      </w:r>
      <w:r w:rsidRPr="00146D7A">
        <w:rPr>
          <w:rFonts w:hint="eastAsia"/>
        </w:rPr>
        <w:t>建设内容</w:t>
      </w:r>
      <w:bookmarkEnd w:id="5"/>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系统建成后要满足以下业务需求：</w:t>
      </w:r>
    </w:p>
    <w:p w:rsidR="00146D7A" w:rsidRPr="00D40539" w:rsidRDefault="00146D7A" w:rsidP="00146D7A">
      <w:pPr>
        <w:ind w:firstLineChars="200" w:firstLine="560"/>
        <w:rPr>
          <w:rFonts w:ascii="黑体" w:eastAsia="黑体" w:hAnsi="黑体"/>
          <w:sz w:val="28"/>
          <w:szCs w:val="28"/>
        </w:rPr>
      </w:pPr>
      <w:r w:rsidRPr="00D40539">
        <w:rPr>
          <w:rFonts w:ascii="黑体" w:eastAsia="黑体" w:hAnsi="黑体" w:hint="eastAsia"/>
          <w:sz w:val="28"/>
          <w:szCs w:val="28"/>
        </w:rPr>
        <w:t>一、对基金</w:t>
      </w:r>
      <w:r w:rsidR="00982B45" w:rsidRPr="00D40539">
        <w:rPr>
          <w:rFonts w:ascii="黑体" w:eastAsia="黑体" w:hAnsi="黑体" w:hint="eastAsia"/>
          <w:sz w:val="28"/>
          <w:szCs w:val="28"/>
        </w:rPr>
        <w:t>及</w:t>
      </w:r>
      <w:r w:rsidRPr="00D40539">
        <w:rPr>
          <w:rFonts w:ascii="黑体" w:eastAsia="黑体" w:hAnsi="黑体" w:hint="eastAsia"/>
          <w:sz w:val="28"/>
          <w:szCs w:val="28"/>
        </w:rPr>
        <w:t>已投项目的基本信息进行收集</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（一）反映</w:t>
      </w:r>
      <w:r w:rsidR="00A57968">
        <w:rPr>
          <w:rFonts w:ascii="仿宋" w:eastAsia="仿宋" w:hAnsi="仿宋" w:hint="eastAsia"/>
          <w:sz w:val="28"/>
          <w:szCs w:val="28"/>
        </w:rPr>
        <w:t>合作</w:t>
      </w:r>
      <w:r w:rsidR="00A57968">
        <w:rPr>
          <w:rFonts w:ascii="仿宋" w:eastAsia="仿宋" w:hAnsi="仿宋"/>
          <w:sz w:val="28"/>
          <w:szCs w:val="28"/>
        </w:rPr>
        <w:t>基金的</w:t>
      </w:r>
      <w:r w:rsidRPr="00146D7A">
        <w:rPr>
          <w:rFonts w:ascii="仿宋" w:eastAsia="仿宋" w:hAnsi="仿宋" w:hint="eastAsia"/>
          <w:sz w:val="28"/>
          <w:szCs w:val="28"/>
        </w:rPr>
        <w:t>基本情况。如</w:t>
      </w:r>
      <w:r w:rsidR="00A57968">
        <w:rPr>
          <w:rFonts w:ascii="仿宋" w:eastAsia="仿宋" w:hAnsi="仿宋" w:hint="eastAsia"/>
          <w:sz w:val="28"/>
          <w:szCs w:val="28"/>
        </w:rPr>
        <w:t>基金</w:t>
      </w:r>
      <w:r w:rsidR="00A57968">
        <w:rPr>
          <w:rFonts w:ascii="仿宋" w:eastAsia="仿宋" w:hAnsi="仿宋"/>
          <w:sz w:val="28"/>
          <w:szCs w:val="28"/>
        </w:rPr>
        <w:t>组建情况</w:t>
      </w:r>
      <w:r w:rsidR="00A57968">
        <w:rPr>
          <w:rFonts w:ascii="仿宋" w:eastAsia="仿宋" w:hAnsi="仿宋" w:hint="eastAsia"/>
          <w:sz w:val="28"/>
          <w:szCs w:val="28"/>
        </w:rPr>
        <w:t>（投资意向书</w:t>
      </w:r>
      <w:r w:rsidR="00A57968">
        <w:rPr>
          <w:rFonts w:ascii="仿宋" w:eastAsia="仿宋" w:hAnsi="仿宋"/>
          <w:sz w:val="28"/>
          <w:szCs w:val="28"/>
        </w:rPr>
        <w:t>签订、</w:t>
      </w:r>
      <w:r w:rsidR="00A57968">
        <w:rPr>
          <w:rFonts w:ascii="仿宋" w:eastAsia="仿宋" w:hAnsi="仿宋" w:hint="eastAsia"/>
          <w:sz w:val="28"/>
          <w:szCs w:val="28"/>
        </w:rPr>
        <w:t>注册</w:t>
      </w:r>
      <w:r w:rsidR="00A57968">
        <w:rPr>
          <w:rFonts w:ascii="仿宋" w:eastAsia="仿宋" w:hAnsi="仿宋"/>
          <w:sz w:val="28"/>
          <w:szCs w:val="28"/>
        </w:rPr>
        <w:t>、备案、合伙协议签订</w:t>
      </w:r>
      <w:r w:rsidR="00A57968">
        <w:rPr>
          <w:rFonts w:ascii="仿宋" w:eastAsia="仿宋" w:hAnsi="仿宋" w:hint="eastAsia"/>
          <w:sz w:val="28"/>
          <w:szCs w:val="28"/>
        </w:rPr>
        <w:t>）</w:t>
      </w:r>
      <w:r w:rsidR="00A57968">
        <w:rPr>
          <w:rFonts w:ascii="仿宋" w:eastAsia="仿宋" w:hAnsi="仿宋"/>
          <w:sz w:val="28"/>
          <w:szCs w:val="28"/>
        </w:rPr>
        <w:t>、</w:t>
      </w:r>
      <w:r w:rsidR="00A57968">
        <w:rPr>
          <w:rFonts w:ascii="仿宋" w:eastAsia="仿宋" w:hAnsi="仿宋" w:hint="eastAsia"/>
          <w:sz w:val="28"/>
          <w:szCs w:val="28"/>
        </w:rPr>
        <w:t>基金规模</w:t>
      </w:r>
      <w:r w:rsidR="00A57968">
        <w:rPr>
          <w:rFonts w:ascii="仿宋" w:eastAsia="仿宋" w:hAnsi="仿宋"/>
          <w:sz w:val="28"/>
          <w:szCs w:val="28"/>
        </w:rPr>
        <w:t>、注册地、</w:t>
      </w:r>
      <w:r w:rsidR="00A57968">
        <w:rPr>
          <w:rFonts w:ascii="仿宋" w:eastAsia="仿宋" w:hAnsi="仿宋" w:hint="eastAsia"/>
          <w:sz w:val="28"/>
          <w:szCs w:val="28"/>
        </w:rPr>
        <w:t>核心管理人员</w:t>
      </w:r>
      <w:r w:rsidR="00A57968">
        <w:rPr>
          <w:rFonts w:ascii="仿宋" w:eastAsia="仿宋" w:hAnsi="仿宋"/>
          <w:sz w:val="28"/>
          <w:szCs w:val="28"/>
        </w:rPr>
        <w:t>、投资</w:t>
      </w:r>
      <w:r w:rsidR="00A57968">
        <w:rPr>
          <w:rFonts w:ascii="仿宋" w:eastAsia="仿宋" w:hAnsi="仿宋" w:hint="eastAsia"/>
          <w:sz w:val="28"/>
          <w:szCs w:val="28"/>
        </w:rPr>
        <w:t>领域</w:t>
      </w:r>
      <w:r w:rsidR="00A57968">
        <w:rPr>
          <w:rFonts w:ascii="仿宋" w:eastAsia="仿宋" w:hAnsi="仿宋"/>
          <w:sz w:val="28"/>
          <w:szCs w:val="28"/>
        </w:rPr>
        <w:t>、执行事务合伙人、管理公司</w:t>
      </w:r>
      <w:r w:rsidRPr="00146D7A">
        <w:rPr>
          <w:rFonts w:ascii="仿宋" w:eastAsia="仿宋" w:hAnsi="仿宋" w:hint="eastAsia"/>
          <w:sz w:val="28"/>
          <w:szCs w:val="28"/>
        </w:rPr>
        <w:t>等。</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（二）</w:t>
      </w:r>
      <w:r w:rsidR="00A57968">
        <w:rPr>
          <w:rFonts w:ascii="仿宋" w:eastAsia="仿宋" w:hAnsi="仿宋" w:hint="eastAsia"/>
          <w:sz w:val="28"/>
          <w:szCs w:val="28"/>
        </w:rPr>
        <w:t>反映</w:t>
      </w:r>
      <w:r w:rsidR="00A57968">
        <w:rPr>
          <w:rFonts w:ascii="仿宋" w:eastAsia="仿宋" w:hAnsi="仿宋"/>
          <w:sz w:val="28"/>
          <w:szCs w:val="28"/>
        </w:rPr>
        <w:t>基金投资</w:t>
      </w:r>
      <w:r w:rsidR="00A57968">
        <w:rPr>
          <w:rFonts w:ascii="仿宋" w:eastAsia="仿宋" w:hAnsi="仿宋" w:hint="eastAsia"/>
          <w:sz w:val="28"/>
          <w:szCs w:val="28"/>
        </w:rPr>
        <w:t>项目</w:t>
      </w:r>
      <w:r w:rsidR="00A57968">
        <w:rPr>
          <w:rFonts w:ascii="仿宋" w:eastAsia="仿宋" w:hAnsi="仿宋"/>
          <w:sz w:val="28"/>
          <w:szCs w:val="28"/>
        </w:rPr>
        <w:t>情况</w:t>
      </w:r>
      <w:r w:rsidRPr="00146D7A">
        <w:rPr>
          <w:rFonts w:ascii="仿宋" w:eastAsia="仿宋" w:hAnsi="仿宋" w:hint="eastAsia"/>
          <w:sz w:val="28"/>
          <w:szCs w:val="28"/>
        </w:rPr>
        <w:t>。</w:t>
      </w:r>
      <w:r w:rsidR="00A57968">
        <w:rPr>
          <w:rFonts w:ascii="仿宋" w:eastAsia="仿宋" w:hAnsi="仿宋" w:hint="eastAsia"/>
          <w:sz w:val="28"/>
          <w:szCs w:val="28"/>
        </w:rPr>
        <w:t>如投资</w:t>
      </w:r>
      <w:r w:rsidR="00A57968">
        <w:rPr>
          <w:rFonts w:ascii="仿宋" w:eastAsia="仿宋" w:hAnsi="仿宋"/>
          <w:sz w:val="28"/>
          <w:szCs w:val="28"/>
        </w:rPr>
        <w:t>项目</w:t>
      </w:r>
      <w:r w:rsidR="00A57968">
        <w:rPr>
          <w:rFonts w:ascii="仿宋" w:eastAsia="仿宋" w:hAnsi="仿宋" w:hint="eastAsia"/>
          <w:sz w:val="28"/>
          <w:szCs w:val="28"/>
        </w:rPr>
        <w:t>所处领域</w:t>
      </w:r>
      <w:r w:rsidR="00A57968">
        <w:rPr>
          <w:rFonts w:ascii="仿宋" w:eastAsia="仿宋" w:hAnsi="仿宋"/>
          <w:sz w:val="28"/>
          <w:szCs w:val="28"/>
        </w:rPr>
        <w:t>、项目注册地、项目估值、项目经营数据、项目员工数量、税收情况、</w:t>
      </w:r>
      <w:r w:rsidR="00A57968">
        <w:rPr>
          <w:rFonts w:ascii="仿宋" w:eastAsia="仿宋" w:hAnsi="仿宋" w:hint="eastAsia"/>
          <w:sz w:val="28"/>
          <w:szCs w:val="28"/>
        </w:rPr>
        <w:t>后续</w:t>
      </w:r>
      <w:r w:rsidR="00A57968">
        <w:rPr>
          <w:rFonts w:ascii="仿宋" w:eastAsia="仿宋" w:hAnsi="仿宋"/>
          <w:sz w:val="28"/>
          <w:szCs w:val="28"/>
        </w:rPr>
        <w:t>融资情况等。</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（三）反映</w:t>
      </w:r>
      <w:r w:rsidR="00A57968">
        <w:rPr>
          <w:rFonts w:ascii="仿宋" w:eastAsia="仿宋" w:hAnsi="仿宋" w:hint="eastAsia"/>
          <w:sz w:val="28"/>
          <w:szCs w:val="28"/>
        </w:rPr>
        <w:t>基金出资</w:t>
      </w:r>
      <w:r w:rsidRPr="00146D7A">
        <w:rPr>
          <w:rFonts w:ascii="仿宋" w:eastAsia="仿宋" w:hAnsi="仿宋" w:hint="eastAsia"/>
          <w:sz w:val="28"/>
          <w:szCs w:val="28"/>
        </w:rPr>
        <w:t>详细情况。如：</w:t>
      </w:r>
      <w:r w:rsidR="00A57968">
        <w:rPr>
          <w:rFonts w:ascii="仿宋" w:eastAsia="仿宋" w:hAnsi="仿宋" w:hint="eastAsia"/>
          <w:sz w:val="28"/>
          <w:szCs w:val="28"/>
        </w:rPr>
        <w:t>基金出资情况</w:t>
      </w:r>
      <w:r w:rsidR="00A57968">
        <w:rPr>
          <w:rFonts w:ascii="仿宋" w:eastAsia="仿宋" w:hAnsi="仿宋"/>
          <w:sz w:val="28"/>
          <w:szCs w:val="28"/>
        </w:rPr>
        <w:t>、引导基金出资情况、基金是否在规定期限内</w:t>
      </w:r>
      <w:r w:rsidR="00A57968">
        <w:rPr>
          <w:rFonts w:ascii="仿宋" w:eastAsia="仿宋" w:hAnsi="仿宋" w:hint="eastAsia"/>
          <w:sz w:val="28"/>
          <w:szCs w:val="28"/>
        </w:rPr>
        <w:t>完成全部出资</w:t>
      </w:r>
      <w:r w:rsidRPr="00146D7A">
        <w:rPr>
          <w:rFonts w:ascii="仿宋" w:eastAsia="仿宋" w:hAnsi="仿宋" w:hint="eastAsia"/>
          <w:sz w:val="28"/>
          <w:szCs w:val="28"/>
        </w:rPr>
        <w:t>等信息。</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（四）反映</w:t>
      </w:r>
      <w:r w:rsidR="00A57968">
        <w:rPr>
          <w:rFonts w:ascii="仿宋" w:eastAsia="仿宋" w:hAnsi="仿宋" w:hint="eastAsia"/>
          <w:sz w:val="28"/>
          <w:szCs w:val="28"/>
        </w:rPr>
        <w:t>基金投资限制实施</w:t>
      </w:r>
      <w:r w:rsidRPr="00146D7A">
        <w:rPr>
          <w:rFonts w:ascii="仿宋" w:eastAsia="仿宋" w:hAnsi="仿宋" w:hint="eastAsia"/>
          <w:sz w:val="28"/>
          <w:szCs w:val="28"/>
        </w:rPr>
        <w:t>情况。如</w:t>
      </w:r>
      <w:r w:rsidR="00A57968">
        <w:rPr>
          <w:rFonts w:ascii="仿宋" w:eastAsia="仿宋" w:hAnsi="仿宋" w:hint="eastAsia"/>
          <w:sz w:val="28"/>
          <w:szCs w:val="28"/>
        </w:rPr>
        <w:t>：基金</w:t>
      </w:r>
      <w:r w:rsidR="00A57968">
        <w:rPr>
          <w:rFonts w:ascii="仿宋" w:eastAsia="仿宋" w:hAnsi="仿宋"/>
          <w:sz w:val="28"/>
          <w:szCs w:val="28"/>
        </w:rPr>
        <w:t>投资</w:t>
      </w:r>
      <w:r w:rsidR="00A57968">
        <w:rPr>
          <w:rFonts w:ascii="仿宋" w:eastAsia="仿宋" w:hAnsi="仿宋" w:hint="eastAsia"/>
          <w:sz w:val="28"/>
          <w:szCs w:val="28"/>
        </w:rPr>
        <w:t>地域</w:t>
      </w:r>
      <w:r w:rsidR="00A57968">
        <w:rPr>
          <w:rFonts w:ascii="仿宋" w:eastAsia="仿宋" w:hAnsi="仿宋"/>
          <w:sz w:val="28"/>
          <w:szCs w:val="28"/>
        </w:rPr>
        <w:t>、投资阶段、投资行业</w:t>
      </w:r>
      <w:r w:rsidR="00A57968">
        <w:rPr>
          <w:rFonts w:ascii="仿宋" w:eastAsia="仿宋" w:hAnsi="仿宋" w:hint="eastAsia"/>
          <w:sz w:val="28"/>
          <w:szCs w:val="28"/>
        </w:rPr>
        <w:t>是否</w:t>
      </w:r>
      <w:r w:rsidR="00A57968">
        <w:rPr>
          <w:rFonts w:ascii="仿宋" w:eastAsia="仿宋" w:hAnsi="仿宋"/>
          <w:sz w:val="28"/>
          <w:szCs w:val="28"/>
        </w:rPr>
        <w:t>满足引导基金的要求及合伙</w:t>
      </w:r>
      <w:r w:rsidR="00A57968">
        <w:rPr>
          <w:rFonts w:ascii="仿宋" w:eastAsia="仿宋" w:hAnsi="仿宋" w:hint="eastAsia"/>
          <w:sz w:val="28"/>
          <w:szCs w:val="28"/>
        </w:rPr>
        <w:t>协议的</w:t>
      </w:r>
      <w:r w:rsidR="00A57968">
        <w:rPr>
          <w:rFonts w:ascii="仿宋" w:eastAsia="仿宋" w:hAnsi="仿宋"/>
          <w:sz w:val="28"/>
          <w:szCs w:val="28"/>
        </w:rPr>
        <w:t>要求</w:t>
      </w:r>
      <w:r w:rsidRPr="00146D7A">
        <w:rPr>
          <w:rFonts w:ascii="仿宋" w:eastAsia="仿宋" w:hAnsi="仿宋" w:hint="eastAsia"/>
          <w:sz w:val="28"/>
          <w:szCs w:val="28"/>
        </w:rPr>
        <w:t>等。</w:t>
      </w:r>
    </w:p>
    <w:p w:rsid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（五）反映</w:t>
      </w:r>
      <w:r w:rsidR="00A57968">
        <w:rPr>
          <w:rFonts w:ascii="仿宋" w:eastAsia="仿宋" w:hAnsi="仿宋" w:hint="eastAsia"/>
          <w:sz w:val="28"/>
          <w:szCs w:val="28"/>
        </w:rPr>
        <w:t>基金资金</w:t>
      </w:r>
      <w:r w:rsidR="00A57968">
        <w:rPr>
          <w:rFonts w:ascii="仿宋" w:eastAsia="仿宋" w:hAnsi="仿宋"/>
          <w:sz w:val="28"/>
          <w:szCs w:val="28"/>
        </w:rPr>
        <w:t>分配</w:t>
      </w:r>
      <w:r w:rsidR="00A57968">
        <w:rPr>
          <w:rFonts w:ascii="仿宋" w:eastAsia="仿宋" w:hAnsi="仿宋" w:hint="eastAsia"/>
          <w:sz w:val="28"/>
          <w:szCs w:val="28"/>
        </w:rPr>
        <w:t>、</w:t>
      </w:r>
      <w:r w:rsidR="00A57968">
        <w:rPr>
          <w:rFonts w:ascii="仿宋" w:eastAsia="仿宋" w:hAnsi="仿宋"/>
          <w:sz w:val="28"/>
          <w:szCs w:val="28"/>
        </w:rPr>
        <w:t>回购、清算情况。</w:t>
      </w:r>
      <w:r w:rsidR="00A57968">
        <w:rPr>
          <w:rFonts w:ascii="仿宋" w:eastAsia="仿宋" w:hAnsi="仿宋" w:hint="eastAsia"/>
          <w:sz w:val="28"/>
          <w:szCs w:val="28"/>
        </w:rPr>
        <w:t>如：基金资金</w:t>
      </w:r>
      <w:r w:rsidR="00A57968">
        <w:rPr>
          <w:rFonts w:ascii="仿宋" w:eastAsia="仿宋" w:hAnsi="仿宋"/>
          <w:sz w:val="28"/>
          <w:szCs w:val="28"/>
        </w:rPr>
        <w:t>的分配方式及资金数量、基金回购情况、基金清算情况</w:t>
      </w:r>
      <w:r w:rsidRPr="00146D7A">
        <w:rPr>
          <w:rFonts w:ascii="仿宋" w:eastAsia="仿宋" w:hAnsi="仿宋" w:hint="eastAsia"/>
          <w:sz w:val="28"/>
          <w:szCs w:val="28"/>
        </w:rPr>
        <w:t>等信息。</w:t>
      </w:r>
    </w:p>
    <w:p w:rsidR="00A57968" w:rsidRPr="00A57968" w:rsidRDefault="00A57968" w:rsidP="00146D7A">
      <w:pPr>
        <w:ind w:firstLineChars="200" w:firstLine="560"/>
        <w:rPr>
          <w:rFonts w:ascii="仿宋" w:eastAsia="仿宋" w:hAnsi="仿宋"/>
          <w:sz w:val="28"/>
          <w:szCs w:val="28"/>
        </w:rPr>
      </w:pPr>
      <w:r w:rsidRPr="00146D7A">
        <w:rPr>
          <w:rFonts w:ascii="仿宋" w:eastAsia="仿宋" w:hAnsi="仿宋" w:hint="eastAsia"/>
          <w:sz w:val="28"/>
          <w:szCs w:val="28"/>
        </w:rPr>
        <w:t>（</w:t>
      </w:r>
      <w:r>
        <w:rPr>
          <w:rFonts w:ascii="仿宋" w:eastAsia="仿宋" w:hAnsi="仿宋" w:hint="eastAsia"/>
          <w:sz w:val="28"/>
          <w:szCs w:val="28"/>
        </w:rPr>
        <w:t>六</w:t>
      </w:r>
      <w:r w:rsidRPr="00146D7A">
        <w:rPr>
          <w:rFonts w:ascii="仿宋" w:eastAsia="仿宋" w:hAnsi="仿宋" w:hint="eastAsia"/>
          <w:sz w:val="28"/>
          <w:szCs w:val="28"/>
        </w:rPr>
        <w:t>）反映</w:t>
      </w:r>
      <w:r>
        <w:rPr>
          <w:rFonts w:ascii="仿宋" w:eastAsia="仿宋" w:hAnsi="仿宋" w:hint="eastAsia"/>
          <w:sz w:val="28"/>
          <w:szCs w:val="28"/>
        </w:rPr>
        <w:t>基金日常管理</w:t>
      </w:r>
      <w:r>
        <w:rPr>
          <w:rFonts w:ascii="仿宋" w:eastAsia="仿宋" w:hAnsi="仿宋"/>
          <w:sz w:val="28"/>
          <w:szCs w:val="28"/>
        </w:rPr>
        <w:t>情况。</w:t>
      </w:r>
      <w:r>
        <w:rPr>
          <w:rFonts w:ascii="仿宋" w:eastAsia="仿宋" w:hAnsi="仿宋" w:hint="eastAsia"/>
          <w:sz w:val="28"/>
          <w:szCs w:val="28"/>
        </w:rPr>
        <w:t>如：项目</w:t>
      </w:r>
      <w:r>
        <w:rPr>
          <w:rFonts w:ascii="仿宋" w:eastAsia="仿宋" w:hAnsi="仿宋"/>
          <w:sz w:val="28"/>
          <w:szCs w:val="28"/>
        </w:rPr>
        <w:t>投决会</w:t>
      </w:r>
      <w:r>
        <w:rPr>
          <w:rFonts w:ascii="仿宋" w:eastAsia="仿宋" w:hAnsi="仿宋" w:hint="eastAsia"/>
          <w:sz w:val="28"/>
          <w:szCs w:val="28"/>
        </w:rPr>
        <w:t>（投资</w:t>
      </w:r>
      <w:r>
        <w:rPr>
          <w:rFonts w:ascii="仿宋" w:eastAsia="仿宋" w:hAnsi="仿宋"/>
          <w:sz w:val="28"/>
          <w:szCs w:val="28"/>
        </w:rPr>
        <w:t>+退出</w:t>
      </w:r>
      <w:r>
        <w:rPr>
          <w:rFonts w:ascii="仿宋" w:eastAsia="仿宋" w:hAnsi="仿宋" w:hint="eastAsia"/>
          <w:sz w:val="28"/>
          <w:szCs w:val="28"/>
        </w:rPr>
        <w:t>）召开</w:t>
      </w:r>
      <w:r>
        <w:rPr>
          <w:rFonts w:ascii="仿宋" w:eastAsia="仿宋" w:hAnsi="仿宋"/>
          <w:sz w:val="28"/>
          <w:szCs w:val="28"/>
        </w:rPr>
        <w:t>情况、</w:t>
      </w:r>
      <w:r>
        <w:rPr>
          <w:rFonts w:ascii="仿宋" w:eastAsia="仿宋" w:hAnsi="仿宋" w:hint="eastAsia"/>
          <w:sz w:val="28"/>
          <w:szCs w:val="28"/>
        </w:rPr>
        <w:t>合伙人大会</w:t>
      </w:r>
      <w:r>
        <w:rPr>
          <w:rFonts w:ascii="仿宋" w:eastAsia="仿宋" w:hAnsi="仿宋"/>
          <w:sz w:val="28"/>
          <w:szCs w:val="28"/>
        </w:rPr>
        <w:t>、</w:t>
      </w:r>
      <w:r>
        <w:rPr>
          <w:rFonts w:ascii="仿宋" w:eastAsia="仿宋" w:hAnsi="仿宋" w:hint="eastAsia"/>
          <w:sz w:val="28"/>
          <w:szCs w:val="28"/>
        </w:rPr>
        <w:t>联委会</w:t>
      </w:r>
      <w:r>
        <w:rPr>
          <w:rFonts w:ascii="仿宋" w:eastAsia="仿宋" w:hAnsi="仿宋"/>
          <w:sz w:val="28"/>
          <w:szCs w:val="28"/>
        </w:rPr>
        <w:t>/</w:t>
      </w:r>
      <w:r>
        <w:rPr>
          <w:rFonts w:ascii="仿宋" w:eastAsia="仿宋" w:hAnsi="仿宋" w:hint="eastAsia"/>
          <w:sz w:val="28"/>
          <w:szCs w:val="28"/>
        </w:rPr>
        <w:t>顾委会</w:t>
      </w:r>
      <w:r>
        <w:rPr>
          <w:rFonts w:ascii="仿宋" w:eastAsia="仿宋" w:hAnsi="仿宋"/>
          <w:sz w:val="28"/>
          <w:szCs w:val="28"/>
        </w:rPr>
        <w:t>召开情况。</w:t>
      </w:r>
    </w:p>
    <w:p w:rsidR="00146D7A" w:rsidRPr="00D40539" w:rsidRDefault="00146D7A" w:rsidP="00146D7A">
      <w:pPr>
        <w:ind w:firstLineChars="200" w:firstLine="560"/>
        <w:rPr>
          <w:rFonts w:ascii="黑体" w:eastAsia="黑体" w:hAnsi="黑体"/>
          <w:sz w:val="28"/>
          <w:szCs w:val="28"/>
        </w:rPr>
      </w:pPr>
      <w:r w:rsidRPr="00D40539">
        <w:rPr>
          <w:rFonts w:ascii="黑体" w:eastAsia="黑体" w:hAnsi="黑体" w:hint="eastAsia"/>
          <w:sz w:val="28"/>
          <w:szCs w:val="28"/>
        </w:rPr>
        <w:t>二、对</w:t>
      </w:r>
      <w:r w:rsidR="00EC4450" w:rsidRPr="00D40539">
        <w:rPr>
          <w:rFonts w:ascii="黑体" w:eastAsia="黑体" w:hAnsi="黑体" w:hint="eastAsia"/>
          <w:sz w:val="28"/>
          <w:szCs w:val="28"/>
        </w:rPr>
        <w:t>引导基金及</w:t>
      </w:r>
      <w:r w:rsidR="00EC4450" w:rsidRPr="00D40539">
        <w:rPr>
          <w:rFonts w:ascii="黑体" w:eastAsia="黑体" w:hAnsi="黑体"/>
          <w:sz w:val="28"/>
          <w:szCs w:val="28"/>
        </w:rPr>
        <w:t>合作基金</w:t>
      </w:r>
      <w:r w:rsidRPr="00D40539">
        <w:rPr>
          <w:rFonts w:ascii="黑体" w:eastAsia="黑体" w:hAnsi="黑体" w:hint="eastAsia"/>
          <w:sz w:val="28"/>
          <w:szCs w:val="28"/>
        </w:rPr>
        <w:t>的信息提供方便的查询</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lastRenderedPageBreak/>
        <w:t xml:space="preserve"> （一）可方便的查询</w:t>
      </w:r>
      <w:r w:rsidR="00EC4450">
        <w:rPr>
          <w:rFonts w:ascii="仿宋" w:eastAsia="仿宋" w:hAnsi="仿宋" w:hint="eastAsia"/>
          <w:sz w:val="28"/>
          <w:szCs w:val="28"/>
        </w:rPr>
        <w:t>基金</w:t>
      </w:r>
      <w:r w:rsidRPr="00146D7A">
        <w:rPr>
          <w:rFonts w:ascii="仿宋" w:eastAsia="仿宋" w:hAnsi="仿宋" w:hint="eastAsia"/>
          <w:sz w:val="28"/>
          <w:szCs w:val="28"/>
        </w:rPr>
        <w:t>过程文件信息。如</w:t>
      </w:r>
      <w:r w:rsidR="00131E17">
        <w:rPr>
          <w:rFonts w:ascii="仿宋" w:eastAsia="仿宋" w:hAnsi="仿宋" w:hint="eastAsia"/>
          <w:sz w:val="28"/>
          <w:szCs w:val="28"/>
        </w:rPr>
        <w:t>基金的</w:t>
      </w:r>
      <w:r w:rsidR="00131E17">
        <w:rPr>
          <w:rFonts w:ascii="仿宋" w:eastAsia="仿宋" w:hAnsi="仿宋"/>
          <w:sz w:val="28"/>
          <w:szCs w:val="28"/>
        </w:rPr>
        <w:t>申报资料</w:t>
      </w:r>
      <w:r w:rsidRPr="00146D7A">
        <w:rPr>
          <w:rFonts w:ascii="仿宋" w:eastAsia="仿宋" w:hAnsi="仿宋" w:hint="eastAsia"/>
          <w:sz w:val="28"/>
          <w:szCs w:val="28"/>
        </w:rPr>
        <w:t>，</w:t>
      </w:r>
      <w:r w:rsidR="00131E17">
        <w:rPr>
          <w:rFonts w:ascii="仿宋" w:eastAsia="仿宋" w:hAnsi="仿宋" w:hint="eastAsia"/>
          <w:sz w:val="28"/>
          <w:szCs w:val="28"/>
        </w:rPr>
        <w:t>基金设立</w:t>
      </w:r>
      <w:r w:rsidR="00131E17">
        <w:rPr>
          <w:rFonts w:ascii="仿宋" w:eastAsia="仿宋" w:hAnsi="仿宋"/>
          <w:sz w:val="28"/>
          <w:szCs w:val="28"/>
        </w:rPr>
        <w:t>文件</w:t>
      </w:r>
      <w:r w:rsidRPr="00146D7A">
        <w:rPr>
          <w:rFonts w:ascii="仿宋" w:eastAsia="仿宋" w:hAnsi="仿宋" w:hint="eastAsia"/>
          <w:sz w:val="28"/>
          <w:szCs w:val="28"/>
        </w:rPr>
        <w:t>，</w:t>
      </w:r>
      <w:r w:rsidR="00131E17">
        <w:rPr>
          <w:rFonts w:ascii="仿宋" w:eastAsia="仿宋" w:hAnsi="仿宋" w:hint="eastAsia"/>
          <w:sz w:val="28"/>
          <w:szCs w:val="28"/>
        </w:rPr>
        <w:t>被投</w:t>
      </w:r>
      <w:r w:rsidRPr="00146D7A">
        <w:rPr>
          <w:rFonts w:ascii="仿宋" w:eastAsia="仿宋" w:hAnsi="仿宋" w:hint="eastAsia"/>
          <w:sz w:val="28"/>
          <w:szCs w:val="28"/>
        </w:rPr>
        <w:t>项目的相关合同附件，</w:t>
      </w:r>
      <w:r w:rsidR="00131E17">
        <w:rPr>
          <w:rFonts w:ascii="仿宋" w:eastAsia="仿宋" w:hAnsi="仿宋" w:hint="eastAsia"/>
          <w:sz w:val="28"/>
          <w:szCs w:val="28"/>
        </w:rPr>
        <w:t>基金</w:t>
      </w:r>
      <w:r w:rsidR="00131E17">
        <w:rPr>
          <w:rFonts w:ascii="仿宋" w:eastAsia="仿宋" w:hAnsi="仿宋"/>
          <w:sz w:val="28"/>
          <w:szCs w:val="28"/>
        </w:rPr>
        <w:t>资金分配文件，</w:t>
      </w:r>
      <w:r w:rsidR="00131E17">
        <w:rPr>
          <w:rFonts w:ascii="仿宋" w:eastAsia="仿宋" w:hAnsi="仿宋" w:hint="eastAsia"/>
          <w:sz w:val="28"/>
          <w:szCs w:val="28"/>
        </w:rPr>
        <w:t>基金回购及</w:t>
      </w:r>
      <w:r w:rsidR="00131E17">
        <w:rPr>
          <w:rFonts w:ascii="仿宋" w:eastAsia="仿宋" w:hAnsi="仿宋"/>
          <w:sz w:val="28"/>
          <w:szCs w:val="28"/>
        </w:rPr>
        <w:t>清算文件</w:t>
      </w:r>
      <w:r w:rsidRPr="00146D7A">
        <w:rPr>
          <w:rFonts w:ascii="仿宋" w:eastAsia="仿宋" w:hAnsi="仿宋" w:hint="eastAsia"/>
          <w:sz w:val="28"/>
          <w:szCs w:val="28"/>
        </w:rPr>
        <w:t>；</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 xml:space="preserve"> （二）可查看</w:t>
      </w:r>
      <w:r w:rsidR="00131E17">
        <w:rPr>
          <w:rFonts w:ascii="仿宋" w:eastAsia="仿宋" w:hAnsi="仿宋" w:hint="eastAsia"/>
          <w:sz w:val="28"/>
          <w:szCs w:val="28"/>
        </w:rPr>
        <w:t>引导基金及</w:t>
      </w:r>
      <w:r w:rsidR="00131E17">
        <w:rPr>
          <w:rFonts w:ascii="仿宋" w:eastAsia="仿宋" w:hAnsi="仿宋"/>
          <w:sz w:val="28"/>
          <w:szCs w:val="28"/>
        </w:rPr>
        <w:t>合作基金</w:t>
      </w:r>
      <w:r w:rsidRPr="00146D7A">
        <w:rPr>
          <w:rFonts w:ascii="仿宋" w:eastAsia="仿宋" w:hAnsi="仿宋" w:hint="eastAsia"/>
          <w:sz w:val="28"/>
          <w:szCs w:val="28"/>
        </w:rPr>
        <w:t>的</w:t>
      </w:r>
      <w:r w:rsidR="00131E17">
        <w:rPr>
          <w:rFonts w:ascii="仿宋" w:eastAsia="仿宋" w:hAnsi="仿宋" w:hint="eastAsia"/>
          <w:sz w:val="28"/>
          <w:szCs w:val="28"/>
        </w:rPr>
        <w:t>投资情况</w:t>
      </w:r>
      <w:r w:rsidRPr="00146D7A">
        <w:rPr>
          <w:rFonts w:ascii="仿宋" w:eastAsia="仿宋" w:hAnsi="仿宋" w:hint="eastAsia"/>
          <w:sz w:val="28"/>
          <w:szCs w:val="28"/>
        </w:rPr>
        <w:t>。比如</w:t>
      </w:r>
      <w:r w:rsidR="00131E17">
        <w:rPr>
          <w:rFonts w:ascii="仿宋" w:eastAsia="仿宋" w:hAnsi="仿宋" w:hint="eastAsia"/>
          <w:sz w:val="28"/>
          <w:szCs w:val="28"/>
        </w:rPr>
        <w:t>资金</w:t>
      </w:r>
      <w:r w:rsidR="00131E17">
        <w:rPr>
          <w:rFonts w:ascii="仿宋" w:eastAsia="仿宋" w:hAnsi="仿宋"/>
          <w:sz w:val="28"/>
          <w:szCs w:val="28"/>
        </w:rPr>
        <w:t>出资情况、投资进度、管理费情况、投资</w:t>
      </w:r>
      <w:r w:rsidR="00131E17">
        <w:rPr>
          <w:rFonts w:ascii="仿宋" w:eastAsia="仿宋" w:hAnsi="仿宋" w:hint="eastAsia"/>
          <w:sz w:val="28"/>
          <w:szCs w:val="28"/>
        </w:rPr>
        <w:t>地域</w:t>
      </w:r>
      <w:r w:rsidR="00131E17">
        <w:rPr>
          <w:rFonts w:ascii="仿宋" w:eastAsia="仿宋" w:hAnsi="仿宋"/>
          <w:sz w:val="28"/>
          <w:szCs w:val="28"/>
        </w:rPr>
        <w:t>、</w:t>
      </w:r>
      <w:r w:rsidR="00131E17">
        <w:rPr>
          <w:rFonts w:ascii="仿宋" w:eastAsia="仿宋" w:hAnsi="仿宋" w:hint="eastAsia"/>
          <w:sz w:val="28"/>
          <w:szCs w:val="28"/>
        </w:rPr>
        <w:t>投资</w:t>
      </w:r>
      <w:r w:rsidR="00131E17">
        <w:rPr>
          <w:rFonts w:ascii="仿宋" w:eastAsia="仿宋" w:hAnsi="仿宋"/>
          <w:sz w:val="28"/>
          <w:szCs w:val="28"/>
        </w:rPr>
        <w:t>阶段、投资行业</w:t>
      </w:r>
      <w:r w:rsidRPr="00146D7A">
        <w:rPr>
          <w:rFonts w:ascii="仿宋" w:eastAsia="仿宋" w:hAnsi="仿宋" w:hint="eastAsia"/>
          <w:sz w:val="28"/>
          <w:szCs w:val="28"/>
        </w:rPr>
        <w:t>等，查询条件要灵活，如时间范围、</w:t>
      </w:r>
      <w:r w:rsidR="00131E17">
        <w:rPr>
          <w:rFonts w:ascii="仿宋" w:eastAsia="仿宋" w:hAnsi="仿宋" w:hint="eastAsia"/>
          <w:sz w:val="28"/>
          <w:szCs w:val="28"/>
        </w:rPr>
        <w:t>地域范围</w:t>
      </w:r>
      <w:r w:rsidRPr="00146D7A">
        <w:rPr>
          <w:rFonts w:ascii="仿宋" w:eastAsia="仿宋" w:hAnsi="仿宋" w:hint="eastAsia"/>
          <w:sz w:val="28"/>
          <w:szCs w:val="28"/>
        </w:rPr>
        <w:t>、</w:t>
      </w:r>
      <w:r w:rsidR="00131E17">
        <w:rPr>
          <w:rFonts w:ascii="仿宋" w:eastAsia="仿宋" w:hAnsi="仿宋" w:hint="eastAsia"/>
          <w:sz w:val="28"/>
          <w:szCs w:val="28"/>
        </w:rPr>
        <w:t>行业范围</w:t>
      </w:r>
      <w:r w:rsidRPr="00146D7A">
        <w:rPr>
          <w:rFonts w:ascii="仿宋" w:eastAsia="仿宋" w:hAnsi="仿宋" w:hint="eastAsia"/>
          <w:sz w:val="28"/>
          <w:szCs w:val="28"/>
        </w:rPr>
        <w:t>等都可以作为查询条件。</w:t>
      </w:r>
    </w:p>
    <w:p w:rsidR="00146D7A" w:rsidRPr="00D40539" w:rsidRDefault="00146D7A" w:rsidP="00146D7A">
      <w:pPr>
        <w:ind w:firstLineChars="200" w:firstLine="560"/>
        <w:rPr>
          <w:rFonts w:ascii="黑体" w:eastAsia="黑体" w:hAnsi="黑体"/>
          <w:sz w:val="28"/>
          <w:szCs w:val="28"/>
        </w:rPr>
      </w:pPr>
      <w:r w:rsidRPr="00D40539">
        <w:rPr>
          <w:rFonts w:ascii="黑体" w:eastAsia="黑体" w:hAnsi="黑体" w:hint="eastAsia"/>
          <w:sz w:val="28"/>
          <w:szCs w:val="28"/>
        </w:rPr>
        <w:t>三、对省投资项目的数据进行深度加工</w:t>
      </w:r>
    </w:p>
    <w:p w:rsid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（一）自动生成</w:t>
      </w:r>
      <w:r w:rsidR="00131E17">
        <w:rPr>
          <w:rFonts w:ascii="仿宋" w:eastAsia="仿宋" w:hAnsi="仿宋" w:hint="eastAsia"/>
          <w:sz w:val="28"/>
          <w:szCs w:val="28"/>
        </w:rPr>
        <w:t>引导基金投资</w:t>
      </w:r>
      <w:r w:rsidR="00131E17">
        <w:rPr>
          <w:rFonts w:ascii="仿宋" w:eastAsia="仿宋" w:hAnsi="仿宋"/>
          <w:sz w:val="28"/>
          <w:szCs w:val="28"/>
        </w:rPr>
        <w:t>运作</w:t>
      </w:r>
      <w:r w:rsidRPr="00146D7A">
        <w:rPr>
          <w:rFonts w:ascii="仿宋" w:eastAsia="仿宋" w:hAnsi="仿宋" w:hint="eastAsia"/>
          <w:sz w:val="28"/>
          <w:szCs w:val="28"/>
        </w:rPr>
        <w:t>情况。为了更好的方便</w:t>
      </w:r>
      <w:r w:rsidR="00131E17">
        <w:rPr>
          <w:rFonts w:ascii="仿宋" w:eastAsia="仿宋" w:hAnsi="仿宋" w:hint="eastAsia"/>
          <w:sz w:val="28"/>
          <w:szCs w:val="28"/>
        </w:rPr>
        <w:t>管理团队</w:t>
      </w:r>
      <w:r w:rsidRPr="00146D7A">
        <w:rPr>
          <w:rFonts w:ascii="仿宋" w:eastAsia="仿宋" w:hAnsi="仿宋" w:hint="eastAsia"/>
          <w:sz w:val="28"/>
          <w:szCs w:val="28"/>
        </w:rPr>
        <w:t>随时掌握</w:t>
      </w:r>
      <w:r w:rsidR="00131E17">
        <w:rPr>
          <w:rFonts w:ascii="仿宋" w:eastAsia="仿宋" w:hAnsi="仿宋" w:hint="eastAsia"/>
          <w:sz w:val="28"/>
          <w:szCs w:val="28"/>
        </w:rPr>
        <w:t>引导基金投资</w:t>
      </w:r>
      <w:r w:rsidR="00131E17">
        <w:rPr>
          <w:rFonts w:ascii="仿宋" w:eastAsia="仿宋" w:hAnsi="仿宋"/>
          <w:sz w:val="28"/>
          <w:szCs w:val="28"/>
        </w:rPr>
        <w:t>运作</w:t>
      </w:r>
      <w:r w:rsidRPr="00146D7A">
        <w:rPr>
          <w:rFonts w:ascii="仿宋" w:eastAsia="仿宋" w:hAnsi="仿宋" w:hint="eastAsia"/>
          <w:sz w:val="28"/>
          <w:szCs w:val="28"/>
        </w:rPr>
        <w:t>情况，系统要支持自动生成</w:t>
      </w:r>
      <w:r w:rsidR="00131E17">
        <w:rPr>
          <w:rFonts w:ascii="仿宋" w:eastAsia="仿宋" w:hAnsi="仿宋" w:hint="eastAsia"/>
          <w:sz w:val="28"/>
          <w:szCs w:val="28"/>
        </w:rPr>
        <w:t>各维度</w:t>
      </w:r>
      <w:r w:rsidRPr="00146D7A">
        <w:rPr>
          <w:rFonts w:ascii="仿宋" w:eastAsia="仿宋" w:hAnsi="仿宋" w:hint="eastAsia"/>
          <w:sz w:val="28"/>
          <w:szCs w:val="28"/>
        </w:rPr>
        <w:t>情况表尤为重要。包括</w:t>
      </w:r>
      <w:r w:rsidR="00131E17">
        <w:rPr>
          <w:rFonts w:ascii="仿宋" w:eastAsia="仿宋" w:hAnsi="仿宋" w:hint="eastAsia"/>
          <w:sz w:val="28"/>
          <w:szCs w:val="28"/>
        </w:rPr>
        <w:t>引导基金资金</w:t>
      </w:r>
      <w:r w:rsidR="00131E17">
        <w:rPr>
          <w:rFonts w:ascii="仿宋" w:eastAsia="仿宋" w:hAnsi="仿宋"/>
          <w:sz w:val="28"/>
          <w:szCs w:val="28"/>
        </w:rPr>
        <w:t>总规模</w:t>
      </w:r>
      <w:r w:rsidR="00131E17">
        <w:rPr>
          <w:rFonts w:ascii="仿宋" w:eastAsia="仿宋" w:hAnsi="仿宋" w:hint="eastAsia"/>
          <w:sz w:val="28"/>
          <w:szCs w:val="28"/>
        </w:rPr>
        <w:t>、</w:t>
      </w:r>
      <w:r w:rsidRPr="00146D7A">
        <w:rPr>
          <w:rFonts w:ascii="仿宋" w:eastAsia="仿宋" w:hAnsi="仿宋" w:hint="eastAsia"/>
          <w:sz w:val="28"/>
          <w:szCs w:val="28"/>
        </w:rPr>
        <w:t>当年拨款明细、累计</w:t>
      </w:r>
      <w:r w:rsidR="00131E17">
        <w:rPr>
          <w:rFonts w:ascii="仿宋" w:eastAsia="仿宋" w:hAnsi="仿宋" w:hint="eastAsia"/>
          <w:sz w:val="28"/>
          <w:szCs w:val="28"/>
        </w:rPr>
        <w:t>出资额</w:t>
      </w:r>
      <w:r w:rsidRPr="00146D7A">
        <w:rPr>
          <w:rFonts w:ascii="仿宋" w:eastAsia="仿宋" w:hAnsi="仿宋" w:hint="eastAsia"/>
          <w:sz w:val="28"/>
          <w:szCs w:val="28"/>
        </w:rPr>
        <w:t>、未</w:t>
      </w:r>
      <w:r w:rsidR="00131E17">
        <w:rPr>
          <w:rFonts w:ascii="仿宋" w:eastAsia="仿宋" w:hAnsi="仿宋" w:hint="eastAsia"/>
          <w:sz w:val="28"/>
          <w:szCs w:val="28"/>
        </w:rPr>
        <w:t>出资</w:t>
      </w:r>
      <w:r w:rsidRPr="00146D7A">
        <w:rPr>
          <w:rFonts w:ascii="仿宋" w:eastAsia="仿宋" w:hAnsi="仿宋" w:hint="eastAsia"/>
          <w:sz w:val="28"/>
          <w:szCs w:val="28"/>
        </w:rPr>
        <w:t>金额、</w:t>
      </w:r>
      <w:r w:rsidR="00131E17">
        <w:rPr>
          <w:rFonts w:ascii="仿宋" w:eastAsia="仿宋" w:hAnsi="仿宋" w:hint="eastAsia"/>
          <w:sz w:val="28"/>
          <w:szCs w:val="28"/>
        </w:rPr>
        <w:t>账户余额</w:t>
      </w:r>
      <w:r w:rsidRPr="00146D7A">
        <w:rPr>
          <w:rFonts w:ascii="仿宋" w:eastAsia="仿宋" w:hAnsi="仿宋" w:hint="eastAsia"/>
          <w:sz w:val="28"/>
          <w:szCs w:val="28"/>
        </w:rPr>
        <w:t>、</w:t>
      </w:r>
      <w:r w:rsidR="00131E17">
        <w:rPr>
          <w:rFonts w:ascii="仿宋" w:eastAsia="仿宋" w:hAnsi="仿宋" w:hint="eastAsia"/>
          <w:sz w:val="28"/>
          <w:szCs w:val="28"/>
        </w:rPr>
        <w:t>资金收回</w:t>
      </w:r>
      <w:r w:rsidR="00131E17">
        <w:rPr>
          <w:rFonts w:ascii="仿宋" w:eastAsia="仿宋" w:hAnsi="仿宋"/>
          <w:sz w:val="28"/>
          <w:szCs w:val="28"/>
        </w:rPr>
        <w:t>情况、利息情况等。</w:t>
      </w:r>
    </w:p>
    <w:p w:rsidR="00131E17" w:rsidRPr="00146D7A" w:rsidRDefault="00131E17" w:rsidP="00146D7A">
      <w:pPr>
        <w:ind w:firstLineChars="200" w:firstLine="560"/>
        <w:rPr>
          <w:rFonts w:ascii="仿宋" w:eastAsia="仿宋" w:hAnsi="仿宋"/>
          <w:sz w:val="28"/>
          <w:szCs w:val="28"/>
        </w:rPr>
      </w:pPr>
      <w:r>
        <w:rPr>
          <w:rFonts w:ascii="仿宋" w:eastAsia="仿宋" w:hAnsi="仿宋" w:hint="eastAsia"/>
          <w:sz w:val="28"/>
          <w:szCs w:val="28"/>
        </w:rPr>
        <w:t>（二）自动生成</w:t>
      </w:r>
      <w:r>
        <w:rPr>
          <w:rFonts w:ascii="仿宋" w:eastAsia="仿宋" w:hAnsi="仿宋"/>
          <w:sz w:val="28"/>
          <w:szCs w:val="28"/>
        </w:rPr>
        <w:t>基金层面投资运作情况。</w:t>
      </w:r>
      <w:r>
        <w:rPr>
          <w:rFonts w:ascii="仿宋" w:eastAsia="仿宋" w:hAnsi="仿宋" w:hint="eastAsia"/>
          <w:sz w:val="28"/>
          <w:szCs w:val="28"/>
        </w:rPr>
        <w:t>要</w:t>
      </w:r>
      <w:r>
        <w:rPr>
          <w:rFonts w:ascii="仿宋" w:eastAsia="仿宋" w:hAnsi="仿宋"/>
          <w:sz w:val="28"/>
          <w:szCs w:val="28"/>
        </w:rPr>
        <w:t>充分反映</w:t>
      </w:r>
      <w:r>
        <w:rPr>
          <w:rFonts w:ascii="仿宋" w:eastAsia="仿宋" w:hAnsi="仿宋" w:hint="eastAsia"/>
          <w:sz w:val="28"/>
          <w:szCs w:val="28"/>
        </w:rPr>
        <w:t>合作基金</w:t>
      </w:r>
      <w:r>
        <w:rPr>
          <w:rFonts w:ascii="仿宋" w:eastAsia="仿宋" w:hAnsi="仿宋"/>
          <w:sz w:val="28"/>
          <w:szCs w:val="28"/>
        </w:rPr>
        <w:t>的投资进度、投资阶段、投资</w:t>
      </w:r>
      <w:r>
        <w:rPr>
          <w:rFonts w:ascii="仿宋" w:eastAsia="仿宋" w:hAnsi="仿宋" w:hint="eastAsia"/>
          <w:sz w:val="28"/>
          <w:szCs w:val="28"/>
        </w:rPr>
        <w:t>地域</w:t>
      </w:r>
      <w:r>
        <w:rPr>
          <w:rFonts w:ascii="仿宋" w:eastAsia="仿宋" w:hAnsi="仿宋"/>
          <w:sz w:val="28"/>
          <w:szCs w:val="28"/>
        </w:rPr>
        <w:t>、资产增值情况</w:t>
      </w:r>
      <w:r>
        <w:rPr>
          <w:rFonts w:ascii="仿宋" w:eastAsia="仿宋" w:hAnsi="仿宋" w:hint="eastAsia"/>
          <w:sz w:val="28"/>
          <w:szCs w:val="28"/>
        </w:rPr>
        <w:t>等</w:t>
      </w:r>
      <w:r>
        <w:rPr>
          <w:rFonts w:ascii="仿宋" w:eastAsia="仿宋" w:hAnsi="仿宋"/>
          <w:sz w:val="28"/>
          <w:szCs w:val="28"/>
        </w:rPr>
        <w:t>。并</w:t>
      </w:r>
      <w:r>
        <w:rPr>
          <w:rFonts w:ascii="仿宋" w:eastAsia="仿宋" w:hAnsi="仿宋" w:hint="eastAsia"/>
          <w:sz w:val="28"/>
          <w:szCs w:val="28"/>
        </w:rPr>
        <w:t>能够</w:t>
      </w:r>
      <w:r>
        <w:rPr>
          <w:rFonts w:ascii="仿宋" w:eastAsia="仿宋" w:hAnsi="仿宋"/>
          <w:sz w:val="28"/>
          <w:szCs w:val="28"/>
        </w:rPr>
        <w:t>灵活开展多维度综合统计查询。</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（二）进行</w:t>
      </w:r>
      <w:r w:rsidR="00131E17">
        <w:rPr>
          <w:rFonts w:ascii="仿宋" w:eastAsia="仿宋" w:hAnsi="仿宋"/>
          <w:sz w:val="28"/>
          <w:szCs w:val="28"/>
        </w:rPr>
        <w:t>项目</w:t>
      </w:r>
      <w:r w:rsidRPr="00146D7A">
        <w:rPr>
          <w:rFonts w:ascii="仿宋" w:eastAsia="仿宋" w:hAnsi="仿宋" w:hint="eastAsia"/>
          <w:sz w:val="28"/>
          <w:szCs w:val="28"/>
        </w:rPr>
        <w:t>数据综合统计查询。本项目规划建成后将囊括了全面、及时、准确的</w:t>
      </w:r>
      <w:r w:rsidR="000C2BE0">
        <w:rPr>
          <w:rFonts w:ascii="仿宋" w:eastAsia="仿宋" w:hAnsi="仿宋" w:hint="eastAsia"/>
          <w:sz w:val="28"/>
          <w:szCs w:val="28"/>
        </w:rPr>
        <w:t>基金被投</w:t>
      </w:r>
      <w:r w:rsidRPr="00146D7A">
        <w:rPr>
          <w:rFonts w:ascii="仿宋" w:eastAsia="仿宋" w:hAnsi="仿宋" w:hint="eastAsia"/>
          <w:sz w:val="28"/>
          <w:szCs w:val="28"/>
        </w:rPr>
        <w:t>项目数据，在数据库的基础上进行综合统计查询，增进信息整合与信息分析的能力，汇总、过滤各式信息、资料，整合成有效的决策信息。</w:t>
      </w:r>
    </w:p>
    <w:p w:rsidR="00146D7A" w:rsidRPr="00146D7A" w:rsidRDefault="00146D7A" w:rsidP="00146D7A">
      <w:pPr>
        <w:ind w:firstLineChars="200" w:firstLine="560"/>
        <w:rPr>
          <w:rFonts w:ascii="仿宋" w:eastAsia="仿宋" w:hAnsi="仿宋"/>
          <w:sz w:val="28"/>
          <w:szCs w:val="28"/>
        </w:rPr>
      </w:pPr>
      <w:r w:rsidRPr="00146D7A">
        <w:rPr>
          <w:rFonts w:ascii="仿宋" w:eastAsia="仿宋" w:hAnsi="仿宋" w:hint="eastAsia"/>
          <w:sz w:val="28"/>
          <w:szCs w:val="28"/>
        </w:rPr>
        <w:t>一个综合统计查询系统应包括四个方面，分别为：</w:t>
      </w:r>
    </w:p>
    <w:p w:rsidR="00146D7A" w:rsidRPr="00146D7A" w:rsidRDefault="008804D0" w:rsidP="00146D7A">
      <w:pPr>
        <w:ind w:firstLineChars="200" w:firstLine="560"/>
        <w:rPr>
          <w:rFonts w:ascii="仿宋" w:eastAsia="仿宋" w:hAnsi="仿宋"/>
          <w:sz w:val="28"/>
          <w:szCs w:val="28"/>
        </w:rPr>
      </w:pPr>
      <w:r>
        <w:rPr>
          <w:rFonts w:ascii="仿宋" w:eastAsia="仿宋" w:hAnsi="仿宋"/>
          <w:sz w:val="28"/>
          <w:szCs w:val="28"/>
        </w:rPr>
        <w:t>1.</w:t>
      </w:r>
      <w:r w:rsidR="00146D7A" w:rsidRPr="00146D7A">
        <w:rPr>
          <w:rFonts w:ascii="仿宋" w:eastAsia="仿宋" w:hAnsi="仿宋" w:hint="eastAsia"/>
          <w:sz w:val="28"/>
          <w:szCs w:val="28"/>
        </w:rPr>
        <w:t>日常管理：应用者主要为</w:t>
      </w:r>
      <w:r>
        <w:rPr>
          <w:rFonts w:ascii="仿宋" w:eastAsia="仿宋" w:hAnsi="仿宋" w:hint="eastAsia"/>
          <w:sz w:val="28"/>
          <w:szCs w:val="28"/>
        </w:rPr>
        <w:t>引导基金管理</w:t>
      </w:r>
      <w:r>
        <w:rPr>
          <w:rFonts w:ascii="仿宋" w:eastAsia="仿宋" w:hAnsi="仿宋"/>
          <w:sz w:val="28"/>
          <w:szCs w:val="28"/>
        </w:rPr>
        <w:t>团队</w:t>
      </w:r>
      <w:r w:rsidR="00146D7A" w:rsidRPr="00146D7A">
        <w:rPr>
          <w:rFonts w:ascii="仿宋" w:eastAsia="仿宋" w:hAnsi="仿宋" w:hint="eastAsia"/>
          <w:sz w:val="28"/>
          <w:szCs w:val="28"/>
        </w:rPr>
        <w:t>，用于查询本环节及相关环节的一般性业务数据信息。</w:t>
      </w:r>
      <w:r w:rsidR="004C7AA5">
        <w:rPr>
          <w:rFonts w:ascii="仿宋" w:eastAsia="仿宋" w:hAnsi="仿宋" w:hint="eastAsia"/>
          <w:sz w:val="28"/>
          <w:szCs w:val="28"/>
        </w:rPr>
        <w:t>引导基金</w:t>
      </w:r>
      <w:r w:rsidR="004C7AA5">
        <w:rPr>
          <w:rFonts w:ascii="仿宋" w:eastAsia="仿宋" w:hAnsi="仿宋"/>
          <w:sz w:val="28"/>
          <w:szCs w:val="28"/>
        </w:rPr>
        <w:t>合作基金可开放端口，</w:t>
      </w:r>
      <w:r w:rsidR="004C7AA5">
        <w:rPr>
          <w:rFonts w:ascii="仿宋" w:eastAsia="仿宋" w:hAnsi="仿宋"/>
          <w:sz w:val="28"/>
          <w:szCs w:val="28"/>
        </w:rPr>
        <w:lastRenderedPageBreak/>
        <w:t>用于</w:t>
      </w:r>
      <w:r w:rsidR="00DC2500">
        <w:rPr>
          <w:rFonts w:ascii="仿宋" w:eastAsia="仿宋" w:hAnsi="仿宋" w:hint="eastAsia"/>
          <w:sz w:val="28"/>
          <w:szCs w:val="28"/>
        </w:rPr>
        <w:t>为</w:t>
      </w:r>
      <w:r w:rsidR="00DC2500">
        <w:rPr>
          <w:rFonts w:ascii="仿宋" w:eastAsia="仿宋" w:hAnsi="仿宋"/>
          <w:sz w:val="28"/>
          <w:szCs w:val="28"/>
        </w:rPr>
        <w:t>基金提供部分信息统计服务。</w:t>
      </w:r>
    </w:p>
    <w:p w:rsidR="00146D7A" w:rsidRPr="00146D7A" w:rsidRDefault="008804D0" w:rsidP="00146D7A">
      <w:pPr>
        <w:ind w:firstLineChars="200" w:firstLine="560"/>
        <w:rPr>
          <w:rFonts w:ascii="仿宋" w:eastAsia="仿宋" w:hAnsi="仿宋"/>
          <w:sz w:val="28"/>
          <w:szCs w:val="28"/>
        </w:rPr>
      </w:pPr>
      <w:r>
        <w:rPr>
          <w:rFonts w:ascii="仿宋" w:eastAsia="仿宋" w:hAnsi="仿宋"/>
          <w:sz w:val="28"/>
          <w:szCs w:val="28"/>
        </w:rPr>
        <w:t>2.</w:t>
      </w:r>
      <w:r w:rsidR="00146D7A" w:rsidRPr="00146D7A">
        <w:rPr>
          <w:rFonts w:ascii="仿宋" w:eastAsia="仿宋" w:hAnsi="仿宋" w:hint="eastAsia"/>
          <w:sz w:val="28"/>
          <w:szCs w:val="28"/>
        </w:rPr>
        <w:t>报表分析监控：应用者主要为</w:t>
      </w:r>
      <w:r w:rsidR="004B0898">
        <w:rPr>
          <w:rFonts w:ascii="仿宋" w:eastAsia="仿宋" w:hAnsi="仿宋" w:hint="eastAsia"/>
          <w:sz w:val="28"/>
          <w:szCs w:val="28"/>
        </w:rPr>
        <w:t>引导基金管理</w:t>
      </w:r>
      <w:r w:rsidR="004B0898">
        <w:rPr>
          <w:rFonts w:ascii="仿宋" w:eastAsia="仿宋" w:hAnsi="仿宋"/>
          <w:sz w:val="28"/>
          <w:szCs w:val="28"/>
        </w:rPr>
        <w:t>团队及</w:t>
      </w:r>
      <w:r w:rsidR="004B0898">
        <w:rPr>
          <w:rFonts w:ascii="仿宋" w:eastAsia="仿宋" w:hAnsi="仿宋" w:hint="eastAsia"/>
          <w:sz w:val="28"/>
          <w:szCs w:val="28"/>
        </w:rPr>
        <w:t>市</w:t>
      </w:r>
      <w:r w:rsidR="004B0898">
        <w:rPr>
          <w:rFonts w:ascii="仿宋" w:eastAsia="仿宋" w:hAnsi="仿宋"/>
          <w:sz w:val="28"/>
          <w:szCs w:val="28"/>
        </w:rPr>
        <w:t>发改委指定人员</w:t>
      </w:r>
      <w:r w:rsidR="00146D7A" w:rsidRPr="00146D7A">
        <w:rPr>
          <w:rFonts w:ascii="仿宋" w:eastAsia="仿宋" w:hAnsi="仿宋" w:hint="eastAsia"/>
          <w:sz w:val="28"/>
          <w:szCs w:val="28"/>
        </w:rPr>
        <w:t>，用于定义或产出所需的统计报表、进行业务数据的横向/纵向综合分析、对</w:t>
      </w:r>
      <w:r w:rsidR="004B0898">
        <w:rPr>
          <w:rFonts w:ascii="仿宋" w:eastAsia="仿宋" w:hAnsi="仿宋" w:hint="eastAsia"/>
          <w:sz w:val="28"/>
          <w:szCs w:val="28"/>
        </w:rPr>
        <w:t>各基金的</w:t>
      </w:r>
      <w:r w:rsidR="00146D7A" w:rsidRPr="00146D7A">
        <w:rPr>
          <w:rFonts w:ascii="仿宋" w:eastAsia="仿宋" w:hAnsi="仿宋" w:hint="eastAsia"/>
          <w:sz w:val="28"/>
          <w:szCs w:val="28"/>
        </w:rPr>
        <w:t>各项工作指标进行考核、对重点业务进行监控及时发现并处理各类“告警”信息。</w:t>
      </w:r>
    </w:p>
    <w:p w:rsidR="00F02B85" w:rsidRPr="00F02B85" w:rsidRDefault="00F02B85" w:rsidP="00F02B85">
      <w:pPr>
        <w:pStyle w:val="2"/>
        <w:ind w:firstLine="560"/>
      </w:pPr>
      <w:bookmarkStart w:id="6" w:name="_Toc491099791"/>
      <w:r w:rsidRPr="00F02B85">
        <w:rPr>
          <w:rFonts w:hint="eastAsia"/>
        </w:rPr>
        <w:t>4.</w:t>
      </w:r>
      <w:r w:rsidRPr="00F02B85">
        <w:rPr>
          <w:rFonts w:hint="eastAsia"/>
        </w:rPr>
        <w:tab/>
      </w:r>
      <w:r w:rsidRPr="00F02B85">
        <w:rPr>
          <w:rFonts w:hint="eastAsia"/>
        </w:rPr>
        <w:t>功能需求</w:t>
      </w:r>
      <w:bookmarkEnd w:id="6"/>
    </w:p>
    <w:p w:rsidR="00F02B85" w:rsidRPr="00F02B85" w:rsidRDefault="00F02B85" w:rsidP="00BF37EA">
      <w:pPr>
        <w:pStyle w:val="3"/>
        <w:ind w:firstLine="562"/>
      </w:pPr>
      <w:bookmarkStart w:id="7" w:name="_Toc491099792"/>
      <w:r>
        <w:rPr>
          <w:rFonts w:hint="eastAsia"/>
        </w:rPr>
        <w:t>4.1</w:t>
      </w:r>
      <w:r>
        <w:rPr>
          <w:rFonts w:hint="eastAsia"/>
        </w:rPr>
        <w:t>基金申报</w:t>
      </w:r>
      <w:bookmarkEnd w:id="7"/>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(1)</w:t>
      </w:r>
      <w:r>
        <w:rPr>
          <w:rFonts w:ascii="仿宋" w:eastAsia="仿宋" w:hAnsi="仿宋" w:hint="eastAsia"/>
          <w:sz w:val="28"/>
          <w:szCs w:val="28"/>
        </w:rPr>
        <w:t>申报预</w:t>
      </w:r>
      <w:r w:rsidRPr="00F02B85">
        <w:rPr>
          <w:rFonts w:ascii="仿宋" w:eastAsia="仿宋" w:hAnsi="仿宋" w:hint="eastAsia"/>
          <w:sz w:val="28"/>
          <w:szCs w:val="28"/>
        </w:rPr>
        <w:t>审批</w:t>
      </w:r>
    </w:p>
    <w:p w:rsidR="00F02B85" w:rsidRPr="00F02B85" w:rsidRDefault="00F02B85" w:rsidP="00F02B85">
      <w:pPr>
        <w:ind w:firstLineChars="200" w:firstLine="560"/>
        <w:rPr>
          <w:rFonts w:ascii="仿宋" w:eastAsia="仿宋" w:hAnsi="仿宋"/>
          <w:sz w:val="28"/>
          <w:szCs w:val="28"/>
        </w:rPr>
      </w:pPr>
      <w:r>
        <w:rPr>
          <w:rFonts w:ascii="仿宋" w:eastAsia="仿宋" w:hAnsi="仿宋" w:hint="eastAsia"/>
          <w:sz w:val="28"/>
          <w:szCs w:val="28"/>
        </w:rPr>
        <w:t>根据常年申报</w:t>
      </w:r>
      <w:r>
        <w:rPr>
          <w:rFonts w:ascii="仿宋" w:eastAsia="仿宋" w:hAnsi="仿宋"/>
          <w:sz w:val="28"/>
          <w:szCs w:val="28"/>
        </w:rPr>
        <w:t>的要求，</w:t>
      </w:r>
      <w:r>
        <w:rPr>
          <w:rFonts w:ascii="仿宋" w:eastAsia="仿宋" w:hAnsi="仿宋" w:hint="eastAsia"/>
          <w:sz w:val="28"/>
          <w:szCs w:val="28"/>
        </w:rPr>
        <w:t>分为</w:t>
      </w:r>
      <w:r>
        <w:rPr>
          <w:rFonts w:ascii="仿宋" w:eastAsia="仿宋" w:hAnsi="仿宋"/>
          <w:sz w:val="28"/>
          <w:szCs w:val="28"/>
        </w:rPr>
        <w:t>拟申报和正式申报，</w:t>
      </w:r>
      <w:r>
        <w:rPr>
          <w:rFonts w:ascii="仿宋" w:eastAsia="仿宋" w:hAnsi="仿宋" w:hint="eastAsia"/>
          <w:sz w:val="28"/>
          <w:szCs w:val="28"/>
        </w:rPr>
        <w:t>凡</w:t>
      </w:r>
      <w:r>
        <w:rPr>
          <w:rFonts w:ascii="仿宋" w:eastAsia="仿宋" w:hAnsi="仿宋"/>
          <w:sz w:val="28"/>
          <w:szCs w:val="28"/>
        </w:rPr>
        <w:t>申报者</w:t>
      </w:r>
      <w:r>
        <w:rPr>
          <w:rFonts w:ascii="仿宋" w:eastAsia="仿宋" w:hAnsi="仿宋" w:hint="eastAsia"/>
          <w:sz w:val="28"/>
          <w:szCs w:val="28"/>
        </w:rPr>
        <w:t>均</w:t>
      </w:r>
      <w:r>
        <w:rPr>
          <w:rFonts w:ascii="仿宋" w:eastAsia="仿宋" w:hAnsi="仿宋"/>
          <w:sz w:val="28"/>
          <w:szCs w:val="28"/>
        </w:rPr>
        <w:t>纳</w:t>
      </w:r>
      <w:r>
        <w:rPr>
          <w:rFonts w:ascii="仿宋" w:eastAsia="仿宋" w:hAnsi="仿宋" w:hint="eastAsia"/>
          <w:sz w:val="28"/>
          <w:szCs w:val="28"/>
        </w:rPr>
        <w:t>入投资</w:t>
      </w:r>
      <w:r>
        <w:rPr>
          <w:rFonts w:ascii="仿宋" w:eastAsia="仿宋" w:hAnsi="仿宋"/>
          <w:sz w:val="28"/>
          <w:szCs w:val="28"/>
        </w:rPr>
        <w:t>团队库。</w:t>
      </w:r>
      <w:r>
        <w:rPr>
          <w:rFonts w:ascii="仿宋" w:eastAsia="仿宋" w:hAnsi="仿宋" w:hint="eastAsia"/>
          <w:sz w:val="28"/>
          <w:szCs w:val="28"/>
        </w:rPr>
        <w:t>根据引导基金管理</w:t>
      </w:r>
      <w:r>
        <w:rPr>
          <w:rFonts w:ascii="仿宋" w:eastAsia="仿宋" w:hAnsi="仿宋"/>
          <w:sz w:val="28"/>
          <w:szCs w:val="28"/>
        </w:rPr>
        <w:t>信息系统</w:t>
      </w:r>
      <w:r>
        <w:rPr>
          <w:rFonts w:ascii="仿宋" w:eastAsia="仿宋" w:hAnsi="仿宋" w:hint="eastAsia"/>
          <w:sz w:val="28"/>
          <w:szCs w:val="28"/>
        </w:rPr>
        <w:t>-</w:t>
      </w:r>
      <w:r>
        <w:rPr>
          <w:rFonts w:ascii="仿宋" w:eastAsia="仿宋" w:hAnsi="仿宋"/>
          <w:sz w:val="28"/>
          <w:szCs w:val="28"/>
        </w:rPr>
        <w:t>申报系统要求，基金填写申报资料，负责</w:t>
      </w:r>
      <w:r>
        <w:rPr>
          <w:rFonts w:ascii="仿宋" w:eastAsia="仿宋" w:hAnsi="仿宋" w:hint="eastAsia"/>
          <w:sz w:val="28"/>
          <w:szCs w:val="28"/>
        </w:rPr>
        <w:t>申报</w:t>
      </w:r>
      <w:r>
        <w:rPr>
          <w:rFonts w:ascii="仿宋" w:eastAsia="仿宋" w:hAnsi="仿宋"/>
          <w:sz w:val="28"/>
          <w:szCs w:val="28"/>
        </w:rPr>
        <w:t>人员进行资料</w:t>
      </w:r>
      <w:r>
        <w:rPr>
          <w:rFonts w:ascii="仿宋" w:eastAsia="仿宋" w:hAnsi="仿宋" w:hint="eastAsia"/>
          <w:sz w:val="28"/>
          <w:szCs w:val="28"/>
        </w:rPr>
        <w:t>预审核</w:t>
      </w:r>
      <w:r>
        <w:rPr>
          <w:rFonts w:ascii="仿宋" w:eastAsia="仿宋" w:hAnsi="仿宋"/>
          <w:sz w:val="28"/>
          <w:szCs w:val="28"/>
        </w:rPr>
        <w:t>，提供通过/</w:t>
      </w:r>
      <w:r>
        <w:rPr>
          <w:rFonts w:ascii="仿宋" w:eastAsia="仿宋" w:hAnsi="仿宋" w:hint="eastAsia"/>
          <w:sz w:val="28"/>
          <w:szCs w:val="28"/>
        </w:rPr>
        <w:t>不通过，</w:t>
      </w:r>
      <w:r>
        <w:rPr>
          <w:rFonts w:ascii="仿宋" w:eastAsia="仿宋" w:hAnsi="仿宋"/>
          <w:sz w:val="28"/>
          <w:szCs w:val="28"/>
        </w:rPr>
        <w:t>并说明原因</w:t>
      </w:r>
      <w:r w:rsidRPr="00F02B85">
        <w:rPr>
          <w:rFonts w:ascii="仿宋" w:eastAsia="仿宋" w:hAnsi="仿宋" w:hint="eastAsia"/>
          <w:sz w:val="28"/>
          <w:szCs w:val="28"/>
        </w:rPr>
        <w:t>。</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 xml:space="preserve"> (3)</w:t>
      </w:r>
      <w:r w:rsidR="00C818C4">
        <w:rPr>
          <w:rFonts w:ascii="仿宋" w:eastAsia="仿宋" w:hAnsi="仿宋" w:hint="eastAsia"/>
          <w:sz w:val="28"/>
          <w:szCs w:val="28"/>
        </w:rPr>
        <w:t>申报资料</w:t>
      </w:r>
      <w:r w:rsidR="00C818C4">
        <w:rPr>
          <w:rFonts w:ascii="仿宋" w:eastAsia="仿宋" w:hAnsi="仿宋"/>
          <w:sz w:val="28"/>
          <w:szCs w:val="28"/>
        </w:rPr>
        <w:t>的</w:t>
      </w:r>
      <w:r w:rsidR="00C818C4">
        <w:rPr>
          <w:rFonts w:ascii="仿宋" w:eastAsia="仿宋" w:hAnsi="仿宋" w:hint="eastAsia"/>
          <w:sz w:val="28"/>
          <w:szCs w:val="28"/>
        </w:rPr>
        <w:t>管理</w:t>
      </w:r>
    </w:p>
    <w:p w:rsidR="00F02B85" w:rsidRPr="00F02B85" w:rsidRDefault="00C7081B" w:rsidP="00F02B85">
      <w:pPr>
        <w:ind w:firstLineChars="200" w:firstLine="560"/>
        <w:rPr>
          <w:rFonts w:ascii="仿宋" w:eastAsia="仿宋" w:hAnsi="仿宋"/>
          <w:sz w:val="28"/>
          <w:szCs w:val="28"/>
        </w:rPr>
      </w:pPr>
      <w:r>
        <w:rPr>
          <w:rFonts w:ascii="仿宋" w:eastAsia="仿宋" w:hAnsi="仿宋" w:hint="eastAsia"/>
          <w:sz w:val="28"/>
          <w:szCs w:val="28"/>
        </w:rPr>
        <w:t>基金</w:t>
      </w:r>
      <w:r>
        <w:rPr>
          <w:rFonts w:ascii="仿宋" w:eastAsia="仿宋" w:hAnsi="仿宋"/>
          <w:sz w:val="28"/>
          <w:szCs w:val="28"/>
        </w:rPr>
        <w:t>申报资料</w:t>
      </w:r>
      <w:r>
        <w:rPr>
          <w:rFonts w:ascii="仿宋" w:eastAsia="仿宋" w:hAnsi="仿宋" w:hint="eastAsia"/>
          <w:sz w:val="28"/>
          <w:szCs w:val="28"/>
        </w:rPr>
        <w:t>等文件留存</w:t>
      </w:r>
      <w:r>
        <w:rPr>
          <w:rFonts w:ascii="仿宋" w:eastAsia="仿宋" w:hAnsi="仿宋"/>
          <w:sz w:val="28"/>
          <w:szCs w:val="28"/>
        </w:rPr>
        <w:t>于申报系统，并能够随时调阅</w:t>
      </w:r>
      <w:r>
        <w:rPr>
          <w:rFonts w:ascii="仿宋" w:eastAsia="仿宋" w:hAnsi="仿宋" w:hint="eastAsia"/>
          <w:sz w:val="28"/>
          <w:szCs w:val="28"/>
        </w:rPr>
        <w:t>。</w:t>
      </w:r>
    </w:p>
    <w:p w:rsidR="00F02B85" w:rsidRPr="00F02B85" w:rsidRDefault="00F02B85" w:rsidP="00BF37EA">
      <w:pPr>
        <w:pStyle w:val="3"/>
        <w:ind w:firstLine="562"/>
      </w:pPr>
      <w:bookmarkStart w:id="8" w:name="_Toc491099793"/>
      <w:r w:rsidRPr="00F02B85">
        <w:rPr>
          <w:rFonts w:hint="eastAsia"/>
        </w:rPr>
        <w:t>4.2</w:t>
      </w:r>
      <w:r w:rsidR="00C7081B">
        <w:rPr>
          <w:rFonts w:hint="eastAsia"/>
        </w:rPr>
        <w:t>基金筛选</w:t>
      </w:r>
      <w:bookmarkEnd w:id="8"/>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(1)</w:t>
      </w:r>
      <w:r w:rsidR="00C7081B">
        <w:rPr>
          <w:rFonts w:ascii="仿宋" w:eastAsia="仿宋" w:hAnsi="仿宋" w:hint="eastAsia"/>
          <w:sz w:val="28"/>
          <w:szCs w:val="28"/>
        </w:rPr>
        <w:t>尽职调查</w:t>
      </w:r>
      <w:r w:rsidR="00C7081B">
        <w:rPr>
          <w:rFonts w:ascii="仿宋" w:eastAsia="仿宋" w:hAnsi="仿宋"/>
          <w:sz w:val="28"/>
          <w:szCs w:val="28"/>
        </w:rPr>
        <w:t>情况</w:t>
      </w:r>
    </w:p>
    <w:p w:rsidR="00F02B85" w:rsidRPr="00F02B85" w:rsidRDefault="00C7081B" w:rsidP="00F02B85">
      <w:pPr>
        <w:ind w:firstLineChars="200" w:firstLine="560"/>
        <w:rPr>
          <w:rFonts w:ascii="仿宋" w:eastAsia="仿宋" w:hAnsi="仿宋"/>
          <w:sz w:val="28"/>
          <w:szCs w:val="28"/>
        </w:rPr>
      </w:pPr>
      <w:r>
        <w:rPr>
          <w:rFonts w:ascii="仿宋" w:eastAsia="仿宋" w:hAnsi="仿宋" w:hint="eastAsia"/>
          <w:sz w:val="28"/>
          <w:szCs w:val="28"/>
        </w:rPr>
        <w:t>尽职调查过程中</w:t>
      </w:r>
      <w:r>
        <w:rPr>
          <w:rFonts w:ascii="仿宋" w:eastAsia="仿宋" w:hAnsi="仿宋"/>
          <w:sz w:val="28"/>
          <w:szCs w:val="28"/>
        </w:rPr>
        <w:t>，</w:t>
      </w:r>
      <w:r w:rsidR="00B905A3">
        <w:rPr>
          <w:rFonts w:ascii="仿宋" w:eastAsia="仿宋" w:hAnsi="仿宋" w:hint="eastAsia"/>
          <w:sz w:val="28"/>
          <w:szCs w:val="28"/>
        </w:rPr>
        <w:t>针对</w:t>
      </w:r>
      <w:r w:rsidR="00B905A3">
        <w:rPr>
          <w:rFonts w:ascii="仿宋" w:eastAsia="仿宋" w:hAnsi="仿宋"/>
          <w:sz w:val="28"/>
          <w:szCs w:val="28"/>
        </w:rPr>
        <w:t>基金团队、</w:t>
      </w:r>
      <w:r w:rsidR="00B905A3">
        <w:rPr>
          <w:rFonts w:ascii="仿宋" w:eastAsia="仿宋" w:hAnsi="仿宋" w:hint="eastAsia"/>
          <w:sz w:val="28"/>
          <w:szCs w:val="28"/>
        </w:rPr>
        <w:t>LP、</w:t>
      </w:r>
      <w:r w:rsidR="00B905A3">
        <w:rPr>
          <w:rFonts w:ascii="仿宋" w:eastAsia="仿宋" w:hAnsi="仿宋"/>
          <w:sz w:val="28"/>
          <w:szCs w:val="28"/>
        </w:rPr>
        <w:t>已投项目等反馈情况信息进行</w:t>
      </w:r>
      <w:r w:rsidR="00B905A3">
        <w:rPr>
          <w:rFonts w:ascii="仿宋" w:eastAsia="仿宋" w:hAnsi="仿宋" w:hint="eastAsia"/>
          <w:sz w:val="28"/>
          <w:szCs w:val="28"/>
        </w:rPr>
        <w:t>记录</w:t>
      </w:r>
      <w:r w:rsidR="00B905A3">
        <w:rPr>
          <w:rFonts w:ascii="仿宋" w:eastAsia="仿宋" w:hAnsi="仿宋"/>
          <w:sz w:val="28"/>
          <w:szCs w:val="28"/>
        </w:rPr>
        <w:t>留存，包括访谈地址、访谈时间、</w:t>
      </w:r>
      <w:r w:rsidR="00B905A3">
        <w:rPr>
          <w:rFonts w:ascii="仿宋" w:eastAsia="仿宋" w:hAnsi="仿宋" w:hint="eastAsia"/>
          <w:sz w:val="28"/>
          <w:szCs w:val="28"/>
        </w:rPr>
        <w:t>反馈意见、</w:t>
      </w:r>
      <w:r w:rsidR="00B905A3">
        <w:rPr>
          <w:rFonts w:ascii="仿宋" w:eastAsia="仿宋" w:hAnsi="仿宋"/>
          <w:sz w:val="28"/>
          <w:szCs w:val="28"/>
        </w:rPr>
        <w:t>尽职调查报告</w:t>
      </w:r>
      <w:r w:rsidR="00B905A3">
        <w:rPr>
          <w:rFonts w:ascii="仿宋" w:eastAsia="仿宋" w:hAnsi="仿宋" w:hint="eastAsia"/>
          <w:sz w:val="28"/>
          <w:szCs w:val="28"/>
        </w:rPr>
        <w:t>、</w:t>
      </w:r>
      <w:r w:rsidR="00B905A3">
        <w:rPr>
          <w:rFonts w:ascii="仿宋" w:eastAsia="仿宋" w:hAnsi="仿宋"/>
          <w:sz w:val="28"/>
          <w:szCs w:val="28"/>
        </w:rPr>
        <w:t>投资建议书</w:t>
      </w:r>
      <w:r w:rsidR="00B905A3">
        <w:rPr>
          <w:rFonts w:ascii="仿宋" w:eastAsia="仿宋" w:hAnsi="仿宋" w:hint="eastAsia"/>
          <w:sz w:val="28"/>
          <w:szCs w:val="28"/>
        </w:rPr>
        <w:t>等</w:t>
      </w:r>
      <w:r w:rsidR="00F02B85" w:rsidRPr="00F02B85">
        <w:rPr>
          <w:rFonts w:ascii="仿宋" w:eastAsia="仿宋" w:hAnsi="仿宋" w:hint="eastAsia"/>
          <w:sz w:val="28"/>
          <w:szCs w:val="28"/>
        </w:rPr>
        <w:t>。</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(2)</w:t>
      </w:r>
      <w:r w:rsidR="00B905A3">
        <w:rPr>
          <w:rFonts w:ascii="仿宋" w:eastAsia="仿宋" w:hAnsi="仿宋" w:hint="eastAsia"/>
          <w:sz w:val="28"/>
          <w:szCs w:val="28"/>
        </w:rPr>
        <w:t>创投协会专家</w:t>
      </w:r>
      <w:r w:rsidR="00B905A3">
        <w:rPr>
          <w:rFonts w:ascii="仿宋" w:eastAsia="仿宋" w:hAnsi="仿宋"/>
          <w:sz w:val="28"/>
          <w:szCs w:val="28"/>
        </w:rPr>
        <w:t>评审</w:t>
      </w:r>
    </w:p>
    <w:p w:rsidR="00F02B85" w:rsidRPr="00F02B85" w:rsidRDefault="00A139C2" w:rsidP="00F02B85">
      <w:pPr>
        <w:ind w:firstLineChars="200" w:firstLine="560"/>
        <w:rPr>
          <w:rFonts w:ascii="仿宋" w:eastAsia="仿宋" w:hAnsi="仿宋"/>
          <w:sz w:val="28"/>
          <w:szCs w:val="28"/>
        </w:rPr>
      </w:pPr>
      <w:r>
        <w:rPr>
          <w:rFonts w:ascii="仿宋" w:eastAsia="仿宋" w:hAnsi="仿宋" w:hint="eastAsia"/>
          <w:sz w:val="28"/>
          <w:szCs w:val="28"/>
        </w:rPr>
        <w:t>评审</w:t>
      </w:r>
      <w:r>
        <w:rPr>
          <w:rFonts w:ascii="仿宋" w:eastAsia="仿宋" w:hAnsi="仿宋"/>
          <w:sz w:val="28"/>
          <w:szCs w:val="28"/>
        </w:rPr>
        <w:t>完成后，</w:t>
      </w:r>
      <w:r>
        <w:rPr>
          <w:rFonts w:ascii="仿宋" w:eastAsia="仿宋" w:hAnsi="仿宋" w:hint="eastAsia"/>
          <w:sz w:val="28"/>
          <w:szCs w:val="28"/>
        </w:rPr>
        <w:t>登记评审时间</w:t>
      </w:r>
      <w:r>
        <w:rPr>
          <w:rFonts w:ascii="仿宋" w:eastAsia="仿宋" w:hAnsi="仿宋"/>
          <w:sz w:val="28"/>
          <w:szCs w:val="28"/>
        </w:rPr>
        <w:t>、专家</w:t>
      </w:r>
      <w:r>
        <w:rPr>
          <w:rFonts w:ascii="仿宋" w:eastAsia="仿宋" w:hAnsi="仿宋" w:hint="eastAsia"/>
          <w:sz w:val="28"/>
          <w:szCs w:val="28"/>
        </w:rPr>
        <w:t>名单</w:t>
      </w:r>
      <w:r w:rsidR="00F02B85" w:rsidRPr="00F02B85">
        <w:rPr>
          <w:rFonts w:ascii="仿宋" w:eastAsia="仿宋" w:hAnsi="仿宋" w:hint="eastAsia"/>
          <w:sz w:val="28"/>
          <w:szCs w:val="28"/>
        </w:rPr>
        <w:t>等</w:t>
      </w:r>
      <w:r>
        <w:rPr>
          <w:rFonts w:ascii="仿宋" w:eastAsia="仿宋" w:hAnsi="仿宋" w:hint="eastAsia"/>
          <w:sz w:val="28"/>
          <w:szCs w:val="28"/>
        </w:rPr>
        <w:t>情况</w:t>
      </w:r>
      <w:r w:rsidR="00F02B85" w:rsidRPr="00F02B85">
        <w:rPr>
          <w:rFonts w:ascii="仿宋" w:eastAsia="仿宋" w:hAnsi="仿宋" w:hint="eastAsia"/>
          <w:sz w:val="28"/>
          <w:szCs w:val="28"/>
        </w:rPr>
        <w:t>。</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(3)</w:t>
      </w:r>
      <w:r w:rsidR="00A139C2">
        <w:rPr>
          <w:rFonts w:ascii="仿宋" w:eastAsia="仿宋" w:hAnsi="仿宋" w:hint="eastAsia"/>
          <w:sz w:val="28"/>
          <w:szCs w:val="28"/>
        </w:rPr>
        <w:t>工作领导小组召开</w:t>
      </w:r>
      <w:r w:rsidR="00A139C2">
        <w:rPr>
          <w:rFonts w:ascii="仿宋" w:eastAsia="仿宋" w:hAnsi="仿宋"/>
          <w:sz w:val="28"/>
          <w:szCs w:val="28"/>
        </w:rPr>
        <w:t>情况</w:t>
      </w:r>
    </w:p>
    <w:p w:rsidR="00F02B85" w:rsidRPr="00F02B85" w:rsidRDefault="00FC20DB" w:rsidP="00F02B85">
      <w:pPr>
        <w:ind w:firstLineChars="200" w:firstLine="560"/>
        <w:rPr>
          <w:rFonts w:ascii="仿宋" w:eastAsia="仿宋" w:hAnsi="仿宋"/>
          <w:sz w:val="28"/>
          <w:szCs w:val="28"/>
        </w:rPr>
      </w:pPr>
      <w:r>
        <w:rPr>
          <w:rFonts w:ascii="仿宋" w:eastAsia="仿宋" w:hAnsi="仿宋" w:hint="eastAsia"/>
          <w:sz w:val="28"/>
          <w:szCs w:val="28"/>
        </w:rPr>
        <w:lastRenderedPageBreak/>
        <w:t>登记工作领导小组</w:t>
      </w:r>
      <w:r>
        <w:rPr>
          <w:rFonts w:ascii="仿宋" w:eastAsia="仿宋" w:hAnsi="仿宋"/>
          <w:sz w:val="28"/>
          <w:szCs w:val="28"/>
        </w:rPr>
        <w:t>召开情况，参加部门、会议</w:t>
      </w:r>
      <w:r w:rsidR="00CC386A">
        <w:rPr>
          <w:rFonts w:ascii="仿宋" w:eastAsia="仿宋" w:hAnsi="仿宋" w:hint="eastAsia"/>
          <w:sz w:val="28"/>
          <w:szCs w:val="28"/>
        </w:rPr>
        <w:t>事项</w:t>
      </w:r>
      <w:r w:rsidR="00CC386A">
        <w:rPr>
          <w:rFonts w:ascii="仿宋" w:eastAsia="仿宋" w:hAnsi="仿宋"/>
          <w:sz w:val="28"/>
          <w:szCs w:val="28"/>
        </w:rPr>
        <w:t>等</w:t>
      </w:r>
      <w:r>
        <w:rPr>
          <w:rFonts w:ascii="仿宋" w:eastAsia="仿宋" w:hAnsi="仿宋"/>
          <w:sz w:val="28"/>
          <w:szCs w:val="28"/>
        </w:rPr>
        <w:t>情况</w:t>
      </w:r>
      <w:r w:rsidR="00F02B85" w:rsidRPr="00F02B85">
        <w:rPr>
          <w:rFonts w:ascii="仿宋" w:eastAsia="仿宋" w:hAnsi="仿宋" w:hint="eastAsia"/>
          <w:sz w:val="28"/>
          <w:szCs w:val="28"/>
        </w:rPr>
        <w:t>。</w:t>
      </w:r>
    </w:p>
    <w:p w:rsidR="00F02B85" w:rsidRPr="00F02B85" w:rsidRDefault="00BF37EA" w:rsidP="00BF37EA">
      <w:pPr>
        <w:pStyle w:val="3"/>
        <w:ind w:firstLine="562"/>
      </w:pPr>
      <w:bookmarkStart w:id="9" w:name="_Toc491099794"/>
      <w:r>
        <w:rPr>
          <w:rFonts w:hint="eastAsia"/>
        </w:rPr>
        <w:t>4.3</w:t>
      </w:r>
      <w:r w:rsidR="00CC386A">
        <w:rPr>
          <w:rFonts w:hint="eastAsia"/>
        </w:rPr>
        <w:t>基金组建</w:t>
      </w:r>
      <w:bookmarkEnd w:id="9"/>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(1)</w:t>
      </w:r>
      <w:r w:rsidR="00CC386A">
        <w:rPr>
          <w:rFonts w:ascii="仿宋" w:eastAsia="仿宋" w:hAnsi="仿宋" w:hint="eastAsia"/>
          <w:sz w:val="28"/>
          <w:szCs w:val="28"/>
        </w:rPr>
        <w:t>投资意向书签订</w:t>
      </w:r>
    </w:p>
    <w:p w:rsidR="00CC386A" w:rsidRPr="00F02B85" w:rsidRDefault="00F02B85" w:rsidP="00CC386A">
      <w:pPr>
        <w:ind w:firstLineChars="200" w:firstLine="560"/>
        <w:rPr>
          <w:rFonts w:ascii="仿宋" w:eastAsia="仿宋" w:hAnsi="仿宋"/>
          <w:sz w:val="28"/>
          <w:szCs w:val="28"/>
        </w:rPr>
      </w:pPr>
      <w:r w:rsidRPr="00F02B85">
        <w:rPr>
          <w:rFonts w:ascii="仿宋" w:eastAsia="仿宋" w:hAnsi="仿宋" w:hint="eastAsia"/>
          <w:sz w:val="28"/>
          <w:szCs w:val="28"/>
        </w:rPr>
        <w:t xml:space="preserve">  </w:t>
      </w:r>
      <w:r w:rsidR="00CC386A">
        <w:rPr>
          <w:rFonts w:ascii="仿宋" w:eastAsia="仿宋" w:hAnsi="仿宋" w:hint="eastAsia"/>
          <w:sz w:val="28"/>
          <w:szCs w:val="28"/>
        </w:rPr>
        <w:t>投资意向书签订</w:t>
      </w:r>
      <w:r w:rsidR="00CC386A">
        <w:rPr>
          <w:rFonts w:ascii="仿宋" w:eastAsia="仿宋" w:hAnsi="仿宋"/>
          <w:sz w:val="28"/>
          <w:szCs w:val="28"/>
        </w:rPr>
        <w:t>情况，须</w:t>
      </w:r>
      <w:r w:rsidR="00CC386A">
        <w:rPr>
          <w:rFonts w:ascii="仿宋" w:eastAsia="仿宋" w:hAnsi="仿宋" w:hint="eastAsia"/>
          <w:sz w:val="28"/>
          <w:szCs w:val="28"/>
        </w:rPr>
        <w:t>与</w:t>
      </w:r>
      <w:r w:rsidR="00CC386A">
        <w:rPr>
          <w:rFonts w:ascii="仿宋" w:eastAsia="仿宋" w:hAnsi="仿宋"/>
          <w:sz w:val="28"/>
          <w:szCs w:val="28"/>
        </w:rPr>
        <w:t>申报系统进行</w:t>
      </w:r>
      <w:r w:rsidR="00CC386A">
        <w:rPr>
          <w:rFonts w:ascii="仿宋" w:eastAsia="仿宋" w:hAnsi="仿宋" w:hint="eastAsia"/>
          <w:sz w:val="28"/>
          <w:szCs w:val="28"/>
        </w:rPr>
        <w:t>协同</w:t>
      </w:r>
      <w:r w:rsidR="00CC386A" w:rsidRPr="00F02B85">
        <w:rPr>
          <w:rFonts w:ascii="仿宋" w:eastAsia="仿宋" w:hAnsi="仿宋" w:hint="eastAsia"/>
          <w:sz w:val="28"/>
          <w:szCs w:val="28"/>
        </w:rPr>
        <w:t>。</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(2)</w:t>
      </w:r>
      <w:r w:rsidR="002D229E">
        <w:rPr>
          <w:rFonts w:ascii="仿宋" w:eastAsia="仿宋" w:hAnsi="仿宋" w:hint="eastAsia"/>
          <w:sz w:val="28"/>
          <w:szCs w:val="28"/>
        </w:rPr>
        <w:t>合伙协议签订</w:t>
      </w:r>
    </w:p>
    <w:p w:rsidR="00F02B85" w:rsidRDefault="002D229E" w:rsidP="00F02B85">
      <w:pPr>
        <w:ind w:firstLineChars="200" w:firstLine="560"/>
        <w:rPr>
          <w:rFonts w:ascii="仿宋" w:eastAsia="仿宋" w:hAnsi="仿宋"/>
          <w:sz w:val="28"/>
          <w:szCs w:val="28"/>
        </w:rPr>
      </w:pPr>
      <w:r>
        <w:rPr>
          <w:rFonts w:ascii="仿宋" w:eastAsia="仿宋" w:hAnsi="仿宋" w:hint="eastAsia"/>
          <w:sz w:val="28"/>
          <w:szCs w:val="28"/>
        </w:rPr>
        <w:t>根据基金申报</w:t>
      </w:r>
      <w:r w:rsidR="00CE26D2">
        <w:rPr>
          <w:rFonts w:ascii="仿宋" w:eastAsia="仿宋" w:hAnsi="仿宋" w:hint="eastAsia"/>
          <w:sz w:val="28"/>
          <w:szCs w:val="28"/>
        </w:rPr>
        <w:t>时</w:t>
      </w:r>
      <w:r w:rsidR="005951BA">
        <w:rPr>
          <w:rFonts w:ascii="仿宋" w:eastAsia="仿宋" w:hAnsi="仿宋"/>
          <w:sz w:val="28"/>
          <w:szCs w:val="28"/>
        </w:rPr>
        <w:t>承诺</w:t>
      </w:r>
      <w:r w:rsidR="005951BA">
        <w:rPr>
          <w:rFonts w:ascii="仿宋" w:eastAsia="仿宋" w:hAnsi="仿宋" w:hint="eastAsia"/>
          <w:sz w:val="28"/>
          <w:szCs w:val="28"/>
        </w:rPr>
        <w:t>情况</w:t>
      </w:r>
      <w:r w:rsidR="00CE26D2">
        <w:rPr>
          <w:rFonts w:ascii="仿宋" w:eastAsia="仿宋" w:hAnsi="仿宋"/>
          <w:sz w:val="28"/>
          <w:szCs w:val="28"/>
        </w:rPr>
        <w:t>，商定合伙协议</w:t>
      </w:r>
      <w:r w:rsidR="005951BA">
        <w:rPr>
          <w:rFonts w:ascii="仿宋" w:eastAsia="仿宋" w:hAnsi="仿宋" w:hint="eastAsia"/>
          <w:sz w:val="28"/>
          <w:szCs w:val="28"/>
        </w:rPr>
        <w:t>，</w:t>
      </w:r>
      <w:r w:rsidR="0022654A">
        <w:rPr>
          <w:rFonts w:ascii="仿宋" w:eastAsia="仿宋" w:hAnsi="仿宋" w:hint="eastAsia"/>
          <w:sz w:val="28"/>
          <w:szCs w:val="28"/>
        </w:rPr>
        <w:t>包括</w:t>
      </w:r>
      <w:r w:rsidR="0022654A">
        <w:rPr>
          <w:rFonts w:ascii="仿宋" w:eastAsia="仿宋" w:hAnsi="仿宋"/>
          <w:sz w:val="28"/>
          <w:szCs w:val="28"/>
        </w:rPr>
        <w:t>法律意见书</w:t>
      </w:r>
      <w:r w:rsidR="0022654A">
        <w:rPr>
          <w:rFonts w:ascii="仿宋" w:eastAsia="仿宋" w:hAnsi="仿宋" w:hint="eastAsia"/>
          <w:sz w:val="28"/>
          <w:szCs w:val="28"/>
        </w:rPr>
        <w:t>等</w:t>
      </w:r>
      <w:r w:rsidR="00F02B85" w:rsidRPr="00F02B85">
        <w:rPr>
          <w:rFonts w:ascii="仿宋" w:eastAsia="仿宋" w:hAnsi="仿宋" w:hint="eastAsia"/>
          <w:sz w:val="28"/>
          <w:szCs w:val="28"/>
        </w:rPr>
        <w:t>。</w:t>
      </w:r>
    </w:p>
    <w:p w:rsidR="00F02B85" w:rsidRPr="00F02B85" w:rsidRDefault="00F02B85" w:rsidP="00BF37EA">
      <w:pPr>
        <w:pStyle w:val="3"/>
        <w:ind w:firstLine="562"/>
      </w:pPr>
      <w:bookmarkStart w:id="10" w:name="_Toc491099795"/>
      <w:r w:rsidRPr="00F02B85">
        <w:rPr>
          <w:rFonts w:hint="eastAsia"/>
        </w:rPr>
        <w:t>4.4</w:t>
      </w:r>
      <w:r w:rsidR="0022654A">
        <w:rPr>
          <w:rFonts w:hint="eastAsia"/>
        </w:rPr>
        <w:t>资金运作</w:t>
      </w:r>
      <w:r w:rsidR="0022654A">
        <w:t>情况</w:t>
      </w:r>
      <w:bookmarkEnd w:id="10"/>
    </w:p>
    <w:p w:rsidR="00F02B85" w:rsidRDefault="002C2FC7" w:rsidP="00F02B85">
      <w:pPr>
        <w:ind w:firstLineChars="200" w:firstLine="560"/>
        <w:rPr>
          <w:rFonts w:ascii="仿宋" w:eastAsia="仿宋" w:hAnsi="仿宋"/>
          <w:sz w:val="28"/>
          <w:szCs w:val="28"/>
        </w:rPr>
      </w:pPr>
      <w:r>
        <w:rPr>
          <w:rFonts w:ascii="仿宋" w:eastAsia="仿宋" w:hAnsi="仿宋" w:hint="eastAsia"/>
          <w:sz w:val="28"/>
          <w:szCs w:val="28"/>
        </w:rPr>
        <w:t>基金</w:t>
      </w:r>
      <w:r>
        <w:rPr>
          <w:rFonts w:ascii="仿宋" w:eastAsia="仿宋" w:hAnsi="仿宋"/>
          <w:sz w:val="28"/>
          <w:szCs w:val="28"/>
        </w:rPr>
        <w:t>出资情况、</w:t>
      </w:r>
      <w:r w:rsidR="008C44B2">
        <w:rPr>
          <w:rFonts w:ascii="仿宋" w:eastAsia="仿宋" w:hAnsi="仿宋" w:hint="eastAsia"/>
          <w:sz w:val="28"/>
          <w:szCs w:val="28"/>
        </w:rPr>
        <w:t>管理费</w:t>
      </w:r>
      <w:r w:rsidR="008C44B2">
        <w:rPr>
          <w:rFonts w:ascii="仿宋" w:eastAsia="仿宋" w:hAnsi="仿宋"/>
          <w:sz w:val="28"/>
          <w:szCs w:val="28"/>
        </w:rPr>
        <w:t>、</w:t>
      </w:r>
      <w:r w:rsidR="008C44B2">
        <w:rPr>
          <w:rFonts w:ascii="仿宋" w:eastAsia="仿宋" w:hAnsi="仿宋" w:hint="eastAsia"/>
          <w:sz w:val="28"/>
          <w:szCs w:val="28"/>
        </w:rPr>
        <w:t>资金</w:t>
      </w:r>
      <w:r w:rsidR="00704019">
        <w:rPr>
          <w:rFonts w:ascii="仿宋" w:eastAsia="仿宋" w:hAnsi="仿宋" w:hint="eastAsia"/>
          <w:sz w:val="28"/>
          <w:szCs w:val="28"/>
        </w:rPr>
        <w:t>分配</w:t>
      </w:r>
      <w:r w:rsidR="00704019">
        <w:rPr>
          <w:rFonts w:ascii="仿宋" w:eastAsia="仿宋" w:hAnsi="仿宋"/>
          <w:sz w:val="28"/>
          <w:szCs w:val="28"/>
        </w:rPr>
        <w:t>情况、</w:t>
      </w:r>
      <w:r w:rsidR="005B6E99">
        <w:rPr>
          <w:rFonts w:ascii="仿宋" w:eastAsia="仿宋" w:hAnsi="仿宋" w:hint="eastAsia"/>
          <w:sz w:val="28"/>
          <w:szCs w:val="28"/>
        </w:rPr>
        <w:t>回购情况</w:t>
      </w:r>
      <w:r w:rsidR="005B6E99">
        <w:rPr>
          <w:rFonts w:ascii="仿宋" w:eastAsia="仿宋" w:hAnsi="仿宋"/>
          <w:sz w:val="28"/>
          <w:szCs w:val="28"/>
        </w:rPr>
        <w:t>、</w:t>
      </w:r>
      <w:r w:rsidR="005B6E99">
        <w:rPr>
          <w:rFonts w:ascii="仿宋" w:eastAsia="仿宋" w:hAnsi="仿宋" w:hint="eastAsia"/>
          <w:sz w:val="28"/>
          <w:szCs w:val="28"/>
        </w:rPr>
        <w:t>基金</w:t>
      </w:r>
      <w:r w:rsidR="005B6E99">
        <w:rPr>
          <w:rFonts w:ascii="仿宋" w:eastAsia="仿宋" w:hAnsi="仿宋"/>
          <w:sz w:val="28"/>
          <w:szCs w:val="28"/>
        </w:rPr>
        <w:t>清算情况。</w:t>
      </w:r>
    </w:p>
    <w:p w:rsidR="00F07C32" w:rsidRDefault="00F07C32" w:rsidP="00F07C32">
      <w:pPr>
        <w:pStyle w:val="a5"/>
        <w:numPr>
          <w:ilvl w:val="0"/>
          <w:numId w:val="9"/>
        </w:numPr>
        <w:ind w:firstLineChars="0"/>
        <w:rPr>
          <w:rFonts w:ascii="仿宋" w:eastAsia="仿宋" w:hAnsi="仿宋"/>
          <w:sz w:val="28"/>
          <w:szCs w:val="28"/>
        </w:rPr>
      </w:pPr>
      <w:r w:rsidRPr="00F07C32">
        <w:rPr>
          <w:rFonts w:ascii="仿宋" w:eastAsia="仿宋" w:hAnsi="仿宋" w:hint="eastAsia"/>
          <w:sz w:val="28"/>
          <w:szCs w:val="28"/>
        </w:rPr>
        <w:t>基金</w:t>
      </w:r>
      <w:r w:rsidRPr="00F07C32">
        <w:rPr>
          <w:rFonts w:ascii="仿宋" w:eastAsia="仿宋" w:hAnsi="仿宋"/>
          <w:sz w:val="28"/>
          <w:szCs w:val="28"/>
        </w:rPr>
        <w:t>出资情况</w:t>
      </w:r>
    </w:p>
    <w:p w:rsidR="002B52AD" w:rsidRPr="002B52AD" w:rsidRDefault="00BF37EA" w:rsidP="00BF37EA">
      <w:pPr>
        <w:ind w:firstLineChars="200" w:firstLine="560"/>
        <w:rPr>
          <w:rFonts w:ascii="仿宋" w:eastAsia="仿宋" w:hAnsi="仿宋"/>
          <w:sz w:val="28"/>
          <w:szCs w:val="28"/>
        </w:rPr>
      </w:pPr>
      <w:r>
        <w:rPr>
          <w:rFonts w:ascii="仿宋" w:eastAsia="仿宋" w:hAnsi="仿宋" w:hint="eastAsia"/>
          <w:sz w:val="28"/>
          <w:szCs w:val="28"/>
        </w:rPr>
        <w:t>基金</w:t>
      </w:r>
      <w:r>
        <w:rPr>
          <w:rFonts w:ascii="仿宋" w:eastAsia="仿宋" w:hAnsi="仿宋"/>
          <w:sz w:val="28"/>
          <w:szCs w:val="28"/>
        </w:rPr>
        <w:t>资金收集情况</w:t>
      </w:r>
      <w:r>
        <w:rPr>
          <w:rFonts w:ascii="仿宋" w:eastAsia="仿宋" w:hAnsi="仿宋" w:hint="eastAsia"/>
          <w:sz w:val="28"/>
          <w:szCs w:val="28"/>
        </w:rPr>
        <w:t>（按</w:t>
      </w:r>
      <w:r>
        <w:rPr>
          <w:rFonts w:ascii="仿宋" w:eastAsia="仿宋" w:hAnsi="仿宋"/>
          <w:sz w:val="28"/>
          <w:szCs w:val="28"/>
        </w:rPr>
        <w:t>期</w:t>
      </w:r>
      <w:r>
        <w:rPr>
          <w:rFonts w:ascii="仿宋" w:eastAsia="仿宋" w:hAnsi="仿宋" w:hint="eastAsia"/>
          <w:sz w:val="28"/>
          <w:szCs w:val="28"/>
        </w:rPr>
        <w:t>），</w:t>
      </w:r>
      <w:r>
        <w:rPr>
          <w:rFonts w:ascii="仿宋" w:eastAsia="仿宋" w:hAnsi="仿宋"/>
          <w:sz w:val="28"/>
          <w:szCs w:val="28"/>
        </w:rPr>
        <w:t>是否能够在三年内完成资金收集。引导基金</w:t>
      </w:r>
      <w:r>
        <w:rPr>
          <w:rFonts w:ascii="仿宋" w:eastAsia="仿宋" w:hAnsi="仿宋" w:hint="eastAsia"/>
          <w:sz w:val="28"/>
          <w:szCs w:val="28"/>
        </w:rPr>
        <w:t>资金</w:t>
      </w:r>
      <w:r>
        <w:rPr>
          <w:rFonts w:ascii="仿宋" w:eastAsia="仿宋" w:hAnsi="仿宋"/>
          <w:sz w:val="28"/>
          <w:szCs w:val="28"/>
        </w:rPr>
        <w:t>到位情况</w:t>
      </w:r>
      <w:r>
        <w:rPr>
          <w:rFonts w:ascii="仿宋" w:eastAsia="仿宋" w:hAnsi="仿宋" w:hint="eastAsia"/>
          <w:sz w:val="28"/>
          <w:szCs w:val="28"/>
        </w:rPr>
        <w:t>。</w:t>
      </w:r>
    </w:p>
    <w:p w:rsidR="00F07C32" w:rsidRDefault="00DD3EDF" w:rsidP="00F07C32">
      <w:pPr>
        <w:pStyle w:val="a5"/>
        <w:numPr>
          <w:ilvl w:val="0"/>
          <w:numId w:val="9"/>
        </w:numPr>
        <w:ind w:firstLineChars="0"/>
        <w:rPr>
          <w:rFonts w:ascii="仿宋" w:eastAsia="仿宋" w:hAnsi="仿宋"/>
          <w:sz w:val="28"/>
          <w:szCs w:val="28"/>
        </w:rPr>
      </w:pPr>
      <w:r>
        <w:rPr>
          <w:rFonts w:ascii="仿宋" w:eastAsia="仿宋" w:hAnsi="仿宋" w:hint="eastAsia"/>
          <w:sz w:val="28"/>
          <w:szCs w:val="28"/>
        </w:rPr>
        <w:t>管理费</w:t>
      </w:r>
      <w:r>
        <w:rPr>
          <w:rFonts w:ascii="仿宋" w:eastAsia="仿宋" w:hAnsi="仿宋"/>
          <w:sz w:val="28"/>
          <w:szCs w:val="28"/>
        </w:rPr>
        <w:t>情况</w:t>
      </w:r>
    </w:p>
    <w:p w:rsidR="002B52AD" w:rsidRPr="002B52AD" w:rsidRDefault="002B52AD" w:rsidP="002B52AD">
      <w:pPr>
        <w:ind w:left="560"/>
        <w:rPr>
          <w:rFonts w:ascii="仿宋" w:eastAsia="仿宋" w:hAnsi="仿宋"/>
          <w:sz w:val="28"/>
          <w:szCs w:val="28"/>
        </w:rPr>
      </w:pPr>
      <w:r>
        <w:rPr>
          <w:rFonts w:ascii="仿宋" w:eastAsia="仿宋" w:hAnsi="仿宋" w:hint="eastAsia"/>
          <w:sz w:val="28"/>
          <w:szCs w:val="28"/>
        </w:rPr>
        <w:t>管理费</w:t>
      </w:r>
      <w:r>
        <w:rPr>
          <w:rFonts w:ascii="仿宋" w:eastAsia="仿宋" w:hAnsi="仿宋"/>
          <w:sz w:val="28"/>
          <w:szCs w:val="28"/>
        </w:rPr>
        <w:t>收取方式，管理费收取登记，及</w:t>
      </w:r>
      <w:r>
        <w:rPr>
          <w:rFonts w:ascii="仿宋" w:eastAsia="仿宋" w:hAnsi="仿宋" w:hint="eastAsia"/>
          <w:sz w:val="28"/>
          <w:szCs w:val="28"/>
        </w:rPr>
        <w:t>按照收取</w:t>
      </w:r>
      <w:r>
        <w:rPr>
          <w:rFonts w:ascii="仿宋" w:eastAsia="仿宋" w:hAnsi="仿宋"/>
          <w:sz w:val="28"/>
          <w:szCs w:val="28"/>
        </w:rPr>
        <w:t>规则及时</w:t>
      </w:r>
      <w:r>
        <w:rPr>
          <w:rFonts w:ascii="仿宋" w:eastAsia="仿宋" w:hAnsi="仿宋" w:hint="eastAsia"/>
          <w:sz w:val="28"/>
          <w:szCs w:val="28"/>
        </w:rPr>
        <w:t>换算</w:t>
      </w:r>
      <w:r>
        <w:rPr>
          <w:rFonts w:ascii="仿宋" w:eastAsia="仿宋" w:hAnsi="仿宋"/>
          <w:sz w:val="28"/>
          <w:szCs w:val="28"/>
        </w:rPr>
        <w:t>。</w:t>
      </w:r>
    </w:p>
    <w:p w:rsidR="00DD3EDF" w:rsidRDefault="00DD3EDF" w:rsidP="00F07C32">
      <w:pPr>
        <w:pStyle w:val="a5"/>
        <w:numPr>
          <w:ilvl w:val="0"/>
          <w:numId w:val="9"/>
        </w:numPr>
        <w:ind w:firstLineChars="0"/>
        <w:rPr>
          <w:rFonts w:ascii="仿宋" w:eastAsia="仿宋" w:hAnsi="仿宋"/>
          <w:sz w:val="28"/>
          <w:szCs w:val="28"/>
        </w:rPr>
      </w:pPr>
      <w:r>
        <w:rPr>
          <w:rFonts w:ascii="仿宋" w:eastAsia="仿宋" w:hAnsi="仿宋" w:hint="eastAsia"/>
          <w:sz w:val="28"/>
          <w:szCs w:val="28"/>
        </w:rPr>
        <w:t>资金</w:t>
      </w:r>
      <w:r>
        <w:rPr>
          <w:rFonts w:ascii="仿宋" w:eastAsia="仿宋" w:hAnsi="仿宋"/>
          <w:sz w:val="28"/>
          <w:szCs w:val="28"/>
        </w:rPr>
        <w:t>分配情况</w:t>
      </w:r>
    </w:p>
    <w:p w:rsidR="002B52AD" w:rsidRPr="005C1BFA" w:rsidRDefault="002B52AD" w:rsidP="005C1BFA">
      <w:pPr>
        <w:tabs>
          <w:tab w:val="left" w:pos="1276"/>
        </w:tabs>
        <w:ind w:firstLineChars="200" w:firstLine="560"/>
        <w:rPr>
          <w:rFonts w:ascii="仿宋" w:eastAsia="仿宋" w:hAnsi="仿宋"/>
          <w:sz w:val="28"/>
          <w:szCs w:val="28"/>
        </w:rPr>
      </w:pPr>
      <w:r w:rsidRPr="005C1BFA">
        <w:rPr>
          <w:rFonts w:ascii="仿宋" w:eastAsia="仿宋" w:hAnsi="仿宋" w:hint="eastAsia"/>
          <w:sz w:val="28"/>
          <w:szCs w:val="28"/>
        </w:rPr>
        <w:t>资金</w:t>
      </w:r>
      <w:r w:rsidRPr="005C1BFA">
        <w:rPr>
          <w:rFonts w:ascii="仿宋" w:eastAsia="仿宋" w:hAnsi="仿宋"/>
          <w:sz w:val="28"/>
          <w:szCs w:val="28"/>
        </w:rPr>
        <w:t>分配方式，资金分配额度</w:t>
      </w:r>
      <w:r w:rsidRPr="005C1BFA">
        <w:rPr>
          <w:rFonts w:ascii="仿宋" w:eastAsia="仿宋" w:hAnsi="仿宋" w:hint="eastAsia"/>
          <w:sz w:val="28"/>
          <w:szCs w:val="28"/>
        </w:rPr>
        <w:t>，DPI的</w:t>
      </w:r>
      <w:r w:rsidRPr="005C1BFA">
        <w:rPr>
          <w:rFonts w:ascii="仿宋" w:eastAsia="仿宋" w:hAnsi="仿宋"/>
          <w:sz w:val="28"/>
          <w:szCs w:val="28"/>
        </w:rPr>
        <w:t>实时计算。</w:t>
      </w:r>
      <w:r w:rsidRPr="005C1BFA">
        <w:rPr>
          <w:rFonts w:ascii="仿宋" w:eastAsia="仿宋" w:hAnsi="仿宋" w:hint="eastAsia"/>
          <w:sz w:val="28"/>
          <w:szCs w:val="28"/>
        </w:rPr>
        <w:t>汇率</w:t>
      </w:r>
      <w:r w:rsidRPr="005C1BFA">
        <w:rPr>
          <w:rFonts w:ascii="仿宋" w:eastAsia="仿宋" w:hAnsi="仿宋"/>
          <w:sz w:val="28"/>
          <w:szCs w:val="28"/>
        </w:rPr>
        <w:t>的实时换算。</w:t>
      </w:r>
    </w:p>
    <w:p w:rsidR="001B0030" w:rsidRDefault="00E436F4" w:rsidP="001B0030">
      <w:pPr>
        <w:pStyle w:val="a5"/>
        <w:numPr>
          <w:ilvl w:val="0"/>
          <w:numId w:val="9"/>
        </w:numPr>
        <w:ind w:firstLineChars="0"/>
        <w:rPr>
          <w:rFonts w:ascii="仿宋" w:eastAsia="仿宋" w:hAnsi="仿宋"/>
          <w:sz w:val="28"/>
          <w:szCs w:val="28"/>
        </w:rPr>
      </w:pPr>
      <w:r>
        <w:rPr>
          <w:rFonts w:ascii="仿宋" w:eastAsia="仿宋" w:hAnsi="仿宋" w:hint="eastAsia"/>
          <w:sz w:val="28"/>
          <w:szCs w:val="28"/>
        </w:rPr>
        <w:t>基金</w:t>
      </w:r>
      <w:r w:rsidR="00434856">
        <w:rPr>
          <w:rFonts w:ascii="仿宋" w:eastAsia="仿宋" w:hAnsi="仿宋" w:hint="eastAsia"/>
          <w:sz w:val="28"/>
          <w:szCs w:val="28"/>
        </w:rPr>
        <w:t>清算</w:t>
      </w:r>
      <w:r w:rsidR="001B0030">
        <w:rPr>
          <w:rFonts w:ascii="仿宋" w:eastAsia="仿宋" w:hAnsi="仿宋" w:hint="eastAsia"/>
          <w:sz w:val="28"/>
          <w:szCs w:val="28"/>
        </w:rPr>
        <w:t>/回购</w:t>
      </w:r>
      <w:r w:rsidR="001B0030">
        <w:rPr>
          <w:rFonts w:ascii="仿宋" w:eastAsia="仿宋" w:hAnsi="仿宋"/>
          <w:sz w:val="28"/>
          <w:szCs w:val="28"/>
        </w:rPr>
        <w:t>情况</w:t>
      </w:r>
    </w:p>
    <w:p w:rsidR="00E436F4" w:rsidRPr="00E436F4" w:rsidRDefault="00E436F4" w:rsidP="00E436F4">
      <w:pPr>
        <w:ind w:firstLineChars="200" w:firstLine="560"/>
        <w:rPr>
          <w:rFonts w:ascii="仿宋" w:eastAsia="仿宋" w:hAnsi="仿宋"/>
          <w:sz w:val="28"/>
          <w:szCs w:val="28"/>
        </w:rPr>
      </w:pPr>
      <w:r>
        <w:rPr>
          <w:rFonts w:ascii="仿宋" w:eastAsia="仿宋" w:hAnsi="仿宋" w:hint="eastAsia"/>
          <w:sz w:val="28"/>
          <w:szCs w:val="28"/>
        </w:rPr>
        <w:t>回购申请</w:t>
      </w:r>
      <w:r>
        <w:rPr>
          <w:rFonts w:ascii="仿宋" w:eastAsia="仿宋" w:hAnsi="仿宋"/>
          <w:sz w:val="28"/>
          <w:szCs w:val="28"/>
        </w:rPr>
        <w:t>、回购申请所有资料、回购价格。</w:t>
      </w:r>
      <w:r>
        <w:rPr>
          <w:rFonts w:ascii="仿宋" w:eastAsia="仿宋" w:hAnsi="仿宋" w:hint="eastAsia"/>
          <w:sz w:val="28"/>
          <w:szCs w:val="28"/>
        </w:rPr>
        <w:t>基金</w:t>
      </w:r>
      <w:r>
        <w:rPr>
          <w:rFonts w:ascii="仿宋" w:eastAsia="仿宋" w:hAnsi="仿宋"/>
          <w:sz w:val="28"/>
          <w:szCs w:val="28"/>
        </w:rPr>
        <w:t>清算</w:t>
      </w:r>
      <w:r>
        <w:rPr>
          <w:rFonts w:ascii="仿宋" w:eastAsia="仿宋" w:hAnsi="仿宋" w:hint="eastAsia"/>
          <w:sz w:val="28"/>
          <w:szCs w:val="28"/>
        </w:rPr>
        <w:t>流程</w:t>
      </w:r>
      <w:r>
        <w:rPr>
          <w:rFonts w:ascii="仿宋" w:eastAsia="仿宋" w:hAnsi="仿宋"/>
          <w:sz w:val="28"/>
          <w:szCs w:val="28"/>
        </w:rPr>
        <w:t>、基金清算资金情况。</w:t>
      </w:r>
    </w:p>
    <w:p w:rsidR="00F02B85" w:rsidRPr="00F02B85" w:rsidRDefault="00F02B85" w:rsidP="00BF37EA">
      <w:pPr>
        <w:pStyle w:val="3"/>
        <w:ind w:firstLine="562"/>
      </w:pPr>
      <w:bookmarkStart w:id="11" w:name="_Toc491099796"/>
      <w:r w:rsidRPr="00F02B85">
        <w:rPr>
          <w:rFonts w:hint="eastAsia"/>
        </w:rPr>
        <w:t>4.5</w:t>
      </w:r>
      <w:r w:rsidR="005B6E99">
        <w:rPr>
          <w:rFonts w:hint="eastAsia"/>
        </w:rPr>
        <w:t>基金运营管理</w:t>
      </w:r>
      <w:bookmarkEnd w:id="11"/>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(1)</w:t>
      </w:r>
      <w:r w:rsidR="002132D1">
        <w:rPr>
          <w:rFonts w:ascii="仿宋" w:eastAsia="仿宋" w:hAnsi="仿宋" w:hint="eastAsia"/>
          <w:sz w:val="28"/>
          <w:szCs w:val="28"/>
        </w:rPr>
        <w:t>项目</w:t>
      </w:r>
      <w:r w:rsidR="002132D1">
        <w:rPr>
          <w:rFonts w:ascii="仿宋" w:eastAsia="仿宋" w:hAnsi="仿宋"/>
          <w:sz w:val="28"/>
          <w:szCs w:val="28"/>
        </w:rPr>
        <w:t>投资</w:t>
      </w:r>
      <w:r w:rsidR="002132D1">
        <w:rPr>
          <w:rFonts w:ascii="仿宋" w:eastAsia="仿宋" w:hAnsi="仿宋" w:hint="eastAsia"/>
          <w:sz w:val="28"/>
          <w:szCs w:val="28"/>
        </w:rPr>
        <w:t>决策会</w:t>
      </w:r>
    </w:p>
    <w:p w:rsidR="00F02B85" w:rsidRPr="00F02B85" w:rsidRDefault="00157B55" w:rsidP="00F02B85">
      <w:pPr>
        <w:ind w:firstLineChars="200" w:firstLine="560"/>
        <w:rPr>
          <w:rFonts w:ascii="仿宋" w:eastAsia="仿宋" w:hAnsi="仿宋"/>
          <w:sz w:val="28"/>
          <w:szCs w:val="28"/>
        </w:rPr>
      </w:pPr>
      <w:r>
        <w:rPr>
          <w:rFonts w:ascii="仿宋" w:eastAsia="仿宋" w:hAnsi="仿宋" w:hint="eastAsia"/>
          <w:sz w:val="28"/>
          <w:szCs w:val="28"/>
        </w:rPr>
        <w:lastRenderedPageBreak/>
        <w:t>根据引导基金</w:t>
      </w:r>
      <w:r>
        <w:rPr>
          <w:rFonts w:ascii="仿宋" w:eastAsia="仿宋" w:hAnsi="仿宋"/>
          <w:sz w:val="28"/>
          <w:szCs w:val="28"/>
        </w:rPr>
        <w:t>要求，引导基金合作基金</w:t>
      </w:r>
      <w:r w:rsidR="00891C50">
        <w:rPr>
          <w:rFonts w:ascii="仿宋" w:eastAsia="仿宋" w:hAnsi="仿宋" w:hint="eastAsia"/>
          <w:sz w:val="28"/>
          <w:szCs w:val="28"/>
        </w:rPr>
        <w:t>所有</w:t>
      </w:r>
      <w:r w:rsidR="00891C50">
        <w:rPr>
          <w:rFonts w:ascii="仿宋" w:eastAsia="仿宋" w:hAnsi="仿宋"/>
          <w:sz w:val="28"/>
          <w:szCs w:val="28"/>
        </w:rPr>
        <w:t>被投项目资料</w:t>
      </w:r>
      <w:r w:rsidR="00BE3552">
        <w:rPr>
          <w:rFonts w:ascii="仿宋" w:eastAsia="仿宋" w:hAnsi="仿宋" w:hint="eastAsia"/>
          <w:sz w:val="28"/>
          <w:szCs w:val="28"/>
        </w:rPr>
        <w:t>（含</w:t>
      </w:r>
      <w:r w:rsidR="00BE3552">
        <w:rPr>
          <w:rFonts w:ascii="仿宋" w:eastAsia="仿宋" w:hAnsi="仿宋"/>
          <w:sz w:val="28"/>
          <w:szCs w:val="28"/>
        </w:rPr>
        <w:t>退出</w:t>
      </w:r>
      <w:r w:rsidR="00BE3552">
        <w:rPr>
          <w:rFonts w:ascii="仿宋" w:eastAsia="仿宋" w:hAnsi="仿宋" w:hint="eastAsia"/>
          <w:sz w:val="28"/>
          <w:szCs w:val="28"/>
        </w:rPr>
        <w:t>）</w:t>
      </w:r>
      <w:r w:rsidR="00891C50">
        <w:rPr>
          <w:rFonts w:ascii="仿宋" w:eastAsia="仿宋" w:hAnsi="仿宋"/>
          <w:sz w:val="28"/>
          <w:szCs w:val="28"/>
        </w:rPr>
        <w:t>均需上传引导基金</w:t>
      </w:r>
      <w:r w:rsidR="00891C50">
        <w:rPr>
          <w:rFonts w:ascii="仿宋" w:eastAsia="仿宋" w:hAnsi="仿宋" w:hint="eastAsia"/>
          <w:sz w:val="28"/>
          <w:szCs w:val="28"/>
        </w:rPr>
        <w:t>管理</w:t>
      </w:r>
      <w:r w:rsidR="00891C50">
        <w:rPr>
          <w:rFonts w:ascii="仿宋" w:eastAsia="仿宋" w:hAnsi="仿宋"/>
          <w:sz w:val="28"/>
          <w:szCs w:val="28"/>
        </w:rPr>
        <w:t>信息系统。</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(2)</w:t>
      </w:r>
      <w:r w:rsidR="00BC0B72">
        <w:rPr>
          <w:rFonts w:ascii="仿宋" w:eastAsia="仿宋" w:hAnsi="仿宋" w:hint="eastAsia"/>
          <w:sz w:val="28"/>
          <w:szCs w:val="28"/>
        </w:rPr>
        <w:t>合伙人大会</w:t>
      </w:r>
      <w:r w:rsidR="00F95317">
        <w:rPr>
          <w:rFonts w:ascii="仿宋" w:eastAsia="仿宋" w:hAnsi="仿宋" w:hint="eastAsia"/>
          <w:sz w:val="28"/>
          <w:szCs w:val="28"/>
        </w:rPr>
        <w:t>/联委会</w:t>
      </w:r>
      <w:r w:rsidR="00F95317">
        <w:rPr>
          <w:rFonts w:ascii="仿宋" w:eastAsia="仿宋" w:hAnsi="仿宋"/>
          <w:sz w:val="28"/>
          <w:szCs w:val="28"/>
        </w:rPr>
        <w:t>会议</w:t>
      </w:r>
      <w:r w:rsidR="00BE3552">
        <w:rPr>
          <w:rFonts w:ascii="仿宋" w:eastAsia="仿宋" w:hAnsi="仿宋" w:hint="eastAsia"/>
          <w:sz w:val="28"/>
          <w:szCs w:val="28"/>
        </w:rPr>
        <w:t>/顾委会</w:t>
      </w:r>
      <w:r w:rsidR="00BE3552">
        <w:rPr>
          <w:rFonts w:ascii="仿宋" w:eastAsia="仿宋" w:hAnsi="仿宋"/>
          <w:sz w:val="28"/>
          <w:szCs w:val="28"/>
        </w:rPr>
        <w:t>会议</w:t>
      </w:r>
    </w:p>
    <w:p w:rsidR="00F02B85" w:rsidRPr="00F02B85" w:rsidRDefault="00FB65D3" w:rsidP="00F02B85">
      <w:pPr>
        <w:ind w:firstLineChars="200" w:firstLine="560"/>
        <w:rPr>
          <w:rFonts w:ascii="仿宋" w:eastAsia="仿宋" w:hAnsi="仿宋"/>
          <w:sz w:val="28"/>
          <w:szCs w:val="28"/>
        </w:rPr>
      </w:pPr>
      <w:r>
        <w:rPr>
          <w:rFonts w:ascii="仿宋" w:eastAsia="仿宋" w:hAnsi="仿宋" w:hint="eastAsia"/>
          <w:sz w:val="28"/>
          <w:szCs w:val="28"/>
        </w:rPr>
        <w:t>基金</w:t>
      </w:r>
      <w:r>
        <w:rPr>
          <w:rFonts w:ascii="仿宋" w:eastAsia="仿宋" w:hAnsi="仿宋"/>
          <w:sz w:val="28"/>
          <w:szCs w:val="28"/>
        </w:rPr>
        <w:t>定期召开合伙人大会</w:t>
      </w:r>
      <w:r>
        <w:rPr>
          <w:rFonts w:ascii="仿宋" w:eastAsia="仿宋" w:hAnsi="仿宋" w:hint="eastAsia"/>
          <w:sz w:val="28"/>
          <w:szCs w:val="28"/>
        </w:rPr>
        <w:t>、</w:t>
      </w:r>
      <w:r>
        <w:rPr>
          <w:rFonts w:ascii="仿宋" w:eastAsia="仿宋" w:hAnsi="仿宋"/>
          <w:sz w:val="28"/>
          <w:szCs w:val="28"/>
        </w:rPr>
        <w:t>顾问委员会会议</w:t>
      </w:r>
      <w:r>
        <w:rPr>
          <w:rFonts w:ascii="仿宋" w:eastAsia="仿宋" w:hAnsi="仿宋" w:hint="eastAsia"/>
          <w:sz w:val="28"/>
          <w:szCs w:val="28"/>
        </w:rPr>
        <w:t>/联委会</w:t>
      </w:r>
      <w:r>
        <w:rPr>
          <w:rFonts w:ascii="仿宋" w:eastAsia="仿宋" w:hAnsi="仿宋"/>
          <w:sz w:val="28"/>
          <w:szCs w:val="28"/>
        </w:rPr>
        <w:t>会议，需登记重要事项。</w:t>
      </w:r>
    </w:p>
    <w:p w:rsid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(3)</w:t>
      </w:r>
      <w:r w:rsidR="00C3778A">
        <w:rPr>
          <w:rFonts w:ascii="仿宋" w:eastAsia="仿宋" w:hAnsi="仿宋" w:hint="eastAsia"/>
          <w:sz w:val="28"/>
          <w:szCs w:val="28"/>
        </w:rPr>
        <w:t>基金</w:t>
      </w:r>
      <w:r w:rsidR="002E37B3">
        <w:rPr>
          <w:rFonts w:ascii="仿宋" w:eastAsia="仿宋" w:hAnsi="仿宋" w:hint="eastAsia"/>
          <w:sz w:val="28"/>
          <w:szCs w:val="28"/>
        </w:rPr>
        <w:t>重要事项</w:t>
      </w:r>
      <w:r w:rsidR="002E37B3">
        <w:rPr>
          <w:rFonts w:ascii="仿宋" w:eastAsia="仿宋" w:hAnsi="仿宋"/>
          <w:sz w:val="28"/>
          <w:szCs w:val="28"/>
        </w:rPr>
        <w:t>变更</w:t>
      </w:r>
    </w:p>
    <w:p w:rsidR="002E37B3" w:rsidRDefault="002E37B3" w:rsidP="00F02B85">
      <w:pPr>
        <w:ind w:firstLineChars="200" w:firstLine="560"/>
        <w:rPr>
          <w:rFonts w:ascii="仿宋" w:eastAsia="仿宋" w:hAnsi="仿宋"/>
          <w:sz w:val="28"/>
          <w:szCs w:val="28"/>
        </w:rPr>
      </w:pPr>
      <w:r>
        <w:rPr>
          <w:rFonts w:ascii="仿宋" w:eastAsia="仿宋" w:hAnsi="仿宋" w:hint="eastAsia"/>
          <w:sz w:val="28"/>
          <w:szCs w:val="28"/>
        </w:rPr>
        <w:t>如</w:t>
      </w:r>
      <w:r>
        <w:rPr>
          <w:rFonts w:ascii="仿宋" w:eastAsia="仿宋" w:hAnsi="仿宋"/>
          <w:sz w:val="28"/>
          <w:szCs w:val="28"/>
        </w:rPr>
        <w:t>投资行业、投资地域、投资</w:t>
      </w:r>
      <w:r>
        <w:rPr>
          <w:rFonts w:ascii="仿宋" w:eastAsia="仿宋" w:hAnsi="仿宋" w:hint="eastAsia"/>
          <w:sz w:val="28"/>
          <w:szCs w:val="28"/>
        </w:rPr>
        <w:t>阶段、LP、</w:t>
      </w:r>
      <w:r>
        <w:rPr>
          <w:rFonts w:ascii="仿宋" w:eastAsia="仿宋" w:hAnsi="仿宋"/>
          <w:sz w:val="28"/>
          <w:szCs w:val="28"/>
        </w:rPr>
        <w:t>关键人士</w:t>
      </w:r>
      <w:r>
        <w:rPr>
          <w:rFonts w:ascii="仿宋" w:eastAsia="仿宋" w:hAnsi="仿宋" w:hint="eastAsia"/>
          <w:sz w:val="28"/>
          <w:szCs w:val="28"/>
        </w:rPr>
        <w:t>、核心管理人员</w:t>
      </w:r>
      <w:r>
        <w:rPr>
          <w:rFonts w:ascii="仿宋" w:eastAsia="仿宋" w:hAnsi="仿宋"/>
          <w:sz w:val="28"/>
          <w:szCs w:val="28"/>
        </w:rPr>
        <w:t>、管理公司等的变更，需留存历史痕迹，并在</w:t>
      </w:r>
      <w:r>
        <w:rPr>
          <w:rFonts w:ascii="仿宋" w:eastAsia="仿宋" w:hAnsi="仿宋" w:hint="eastAsia"/>
          <w:sz w:val="28"/>
          <w:szCs w:val="28"/>
        </w:rPr>
        <w:t>系统中</w:t>
      </w:r>
      <w:r>
        <w:rPr>
          <w:rFonts w:ascii="仿宋" w:eastAsia="仿宋" w:hAnsi="仿宋"/>
          <w:sz w:val="28"/>
          <w:szCs w:val="28"/>
        </w:rPr>
        <w:t>及时更新。</w:t>
      </w:r>
    </w:p>
    <w:p w:rsidR="00F02B85" w:rsidRPr="00F02B85" w:rsidRDefault="005C1BFA" w:rsidP="005C1BFA">
      <w:pPr>
        <w:ind w:firstLineChars="200" w:firstLine="560"/>
        <w:rPr>
          <w:rFonts w:ascii="仿宋" w:eastAsia="仿宋" w:hAnsi="仿宋"/>
          <w:sz w:val="28"/>
          <w:szCs w:val="28"/>
        </w:rPr>
      </w:pPr>
      <w:r>
        <w:rPr>
          <w:rFonts w:ascii="仿宋" w:eastAsia="仿宋" w:hAnsi="仿宋" w:hint="eastAsia"/>
          <w:sz w:val="28"/>
          <w:szCs w:val="28"/>
        </w:rPr>
        <w:t>（4）基金</w:t>
      </w:r>
      <w:r>
        <w:rPr>
          <w:rFonts w:ascii="仿宋" w:eastAsia="仿宋" w:hAnsi="仿宋"/>
          <w:sz w:val="28"/>
          <w:szCs w:val="28"/>
        </w:rPr>
        <w:t>其他事项</w:t>
      </w:r>
    </w:p>
    <w:p w:rsidR="00F02B85" w:rsidRPr="00F02B85" w:rsidRDefault="00F02B85" w:rsidP="005C1BFA">
      <w:pPr>
        <w:pStyle w:val="3"/>
        <w:ind w:firstLine="562"/>
      </w:pPr>
      <w:bookmarkStart w:id="12" w:name="_Toc491099797"/>
      <w:r w:rsidRPr="00F02B85">
        <w:rPr>
          <w:rFonts w:hint="eastAsia"/>
        </w:rPr>
        <w:t>4.</w:t>
      </w:r>
      <w:r w:rsidR="005C1BFA">
        <w:t>6</w:t>
      </w:r>
      <w:r w:rsidRPr="00F02B85">
        <w:rPr>
          <w:rFonts w:hint="eastAsia"/>
        </w:rPr>
        <w:t>报表查询和决策分析</w:t>
      </w:r>
      <w:bookmarkEnd w:id="12"/>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需充分利用计算机的优势，使系统代替绝大多数手工数据加工工作，功能如下：</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1）查询报表：系统能够根据已有数据出具各种报表，可任意修改的报表格式定义和生成功能，通过报表生成模块，用户可根据需要，重新定义或修改报表格式，生成所需报表。该子系统包括“报表定义”、“报表生成”、“报表输出”三部分功能。比如系统要支持自动生成</w:t>
      </w:r>
      <w:r w:rsidR="005C1BFA">
        <w:rPr>
          <w:rFonts w:ascii="仿宋" w:eastAsia="仿宋" w:hAnsi="仿宋" w:hint="eastAsia"/>
          <w:sz w:val="28"/>
          <w:szCs w:val="28"/>
        </w:rPr>
        <w:t>引导基金资金</w:t>
      </w:r>
      <w:r w:rsidRPr="00F02B85">
        <w:rPr>
          <w:rFonts w:ascii="仿宋" w:eastAsia="仿宋" w:hAnsi="仿宋" w:hint="eastAsia"/>
          <w:sz w:val="28"/>
          <w:szCs w:val="28"/>
        </w:rPr>
        <w:t>情况表尤为重要。</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（2）决策分析：分析内容涉及</w:t>
      </w:r>
      <w:r w:rsidR="005C1BFA">
        <w:rPr>
          <w:rFonts w:ascii="仿宋" w:eastAsia="仿宋" w:hAnsi="仿宋" w:hint="eastAsia"/>
          <w:sz w:val="28"/>
          <w:szCs w:val="28"/>
        </w:rPr>
        <w:t>被投项目</w:t>
      </w:r>
      <w:r w:rsidR="005C1BFA">
        <w:rPr>
          <w:rFonts w:ascii="仿宋" w:eastAsia="仿宋" w:hAnsi="仿宋"/>
          <w:sz w:val="28"/>
          <w:szCs w:val="28"/>
        </w:rPr>
        <w:t>的</w:t>
      </w:r>
      <w:r w:rsidRPr="00F02B85">
        <w:rPr>
          <w:rFonts w:ascii="仿宋" w:eastAsia="仿宋" w:hAnsi="仿宋" w:hint="eastAsia"/>
          <w:sz w:val="28"/>
          <w:szCs w:val="28"/>
        </w:rPr>
        <w:t>各个阶段，分析期（年度、期间、日期）由用户选择指定，同时应提供多种分析方式，分析结果以结构图（饼图）、直方图等不同形式来表现。</w:t>
      </w:r>
    </w:p>
    <w:p w:rsidR="00F02B85" w:rsidRPr="00F02B85" w:rsidRDefault="00F02B85" w:rsidP="005C1BFA">
      <w:pPr>
        <w:pStyle w:val="3"/>
        <w:ind w:firstLine="562"/>
      </w:pPr>
      <w:bookmarkStart w:id="13" w:name="_Toc491099798"/>
      <w:r w:rsidRPr="00F02B85">
        <w:rPr>
          <w:rFonts w:hint="eastAsia"/>
        </w:rPr>
        <w:t>4.</w:t>
      </w:r>
      <w:r w:rsidR="005C1BFA">
        <w:t>7</w:t>
      </w:r>
      <w:r w:rsidRPr="00F02B85">
        <w:rPr>
          <w:rFonts w:hint="eastAsia"/>
        </w:rPr>
        <w:t>系统管理</w:t>
      </w:r>
      <w:bookmarkEnd w:id="13"/>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提供系统运行所需的基本信息的维护管理功能,系统管理要求具</w:t>
      </w:r>
      <w:r w:rsidRPr="00F02B85">
        <w:rPr>
          <w:rFonts w:ascii="仿宋" w:eastAsia="仿宋" w:hAnsi="仿宋" w:hint="eastAsia"/>
          <w:sz w:val="28"/>
          <w:szCs w:val="28"/>
        </w:rPr>
        <w:lastRenderedPageBreak/>
        <w:t>有一定的灵活性,满足未来业务流程发生变化,组织机构发生变化等的需求。</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（1）人员角色权限管理：可对管理系统用户，制定系统需要角色，需提供灵活的权限管理功能，为用户或者角色灵活的分配和更改权限。</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（2）组织机构管理功能：提供对组织机构的新增、修改、删除等功能。</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（3）提供系统维护功能：数据的备份、恢复，系统日志的管理</w:t>
      </w:r>
    </w:p>
    <w:p w:rsidR="00F02B85" w:rsidRPr="00F02B85"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（4）业务流程的定制：灵活的流程定制功能，业务处理流程发生变化时，只需通过定制就可以完成。</w:t>
      </w:r>
    </w:p>
    <w:p w:rsidR="00D171BF" w:rsidRDefault="00F02B85" w:rsidP="00F02B85">
      <w:pPr>
        <w:ind w:firstLineChars="200" w:firstLine="560"/>
        <w:rPr>
          <w:rFonts w:ascii="仿宋" w:eastAsia="仿宋" w:hAnsi="仿宋"/>
          <w:sz w:val="28"/>
          <w:szCs w:val="28"/>
        </w:rPr>
      </w:pPr>
      <w:r w:rsidRPr="00F02B85">
        <w:rPr>
          <w:rFonts w:ascii="仿宋" w:eastAsia="仿宋" w:hAnsi="仿宋" w:hint="eastAsia"/>
          <w:sz w:val="28"/>
          <w:szCs w:val="28"/>
        </w:rPr>
        <w:t>（5）基本信息维护功能：</w:t>
      </w:r>
      <w:r w:rsidR="005C1BFA">
        <w:rPr>
          <w:rFonts w:ascii="仿宋" w:eastAsia="仿宋" w:hAnsi="仿宋" w:hint="eastAsia"/>
          <w:sz w:val="28"/>
          <w:szCs w:val="28"/>
        </w:rPr>
        <w:t>基金、</w:t>
      </w:r>
      <w:r w:rsidR="005C1BFA">
        <w:rPr>
          <w:rFonts w:ascii="仿宋" w:eastAsia="仿宋" w:hAnsi="仿宋"/>
          <w:sz w:val="28"/>
          <w:szCs w:val="28"/>
        </w:rPr>
        <w:t>项目信息</w:t>
      </w:r>
      <w:r w:rsidRPr="00F02B85">
        <w:rPr>
          <w:rFonts w:ascii="仿宋" w:eastAsia="仿宋" w:hAnsi="仿宋" w:hint="eastAsia"/>
          <w:sz w:val="28"/>
          <w:szCs w:val="28"/>
        </w:rPr>
        <w:t>等的维护。</w:t>
      </w:r>
    </w:p>
    <w:p w:rsidR="005C1BFA" w:rsidRPr="005C1BFA" w:rsidRDefault="005C1BFA" w:rsidP="005C1BFA">
      <w:pPr>
        <w:pStyle w:val="2"/>
        <w:ind w:firstLine="560"/>
      </w:pPr>
      <w:bookmarkStart w:id="14" w:name="_Toc491099799"/>
      <w:r w:rsidRPr="005C1BFA">
        <w:rPr>
          <w:rFonts w:hint="eastAsia"/>
        </w:rPr>
        <w:t>5.</w:t>
      </w:r>
      <w:r w:rsidRPr="005C1BFA">
        <w:rPr>
          <w:rFonts w:hint="eastAsia"/>
        </w:rPr>
        <w:t>技术要求</w:t>
      </w:r>
      <w:bookmarkEnd w:id="14"/>
    </w:p>
    <w:p w:rsidR="005C1BFA" w:rsidRPr="005C1BFA" w:rsidRDefault="005C1BFA" w:rsidP="005C1BFA">
      <w:pPr>
        <w:pStyle w:val="3"/>
        <w:ind w:firstLine="562"/>
      </w:pPr>
      <w:bookmarkStart w:id="15" w:name="_Toc491099800"/>
      <w:r w:rsidRPr="005C1BFA">
        <w:rPr>
          <w:rFonts w:hint="eastAsia"/>
        </w:rPr>
        <w:t>5.1</w:t>
      </w:r>
      <w:r w:rsidRPr="005C1BFA">
        <w:rPr>
          <w:rFonts w:hint="eastAsia"/>
        </w:rPr>
        <w:t>基于现有系统</w:t>
      </w:r>
      <w:r>
        <w:rPr>
          <w:rFonts w:hint="eastAsia"/>
        </w:rPr>
        <w:t>的</w:t>
      </w:r>
      <w:r w:rsidRPr="005C1BFA">
        <w:rPr>
          <w:rFonts w:hint="eastAsia"/>
        </w:rPr>
        <w:t>充分衔接</w:t>
      </w:r>
      <w:bookmarkEnd w:id="15"/>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目前</w:t>
      </w:r>
      <w:r>
        <w:rPr>
          <w:rFonts w:ascii="仿宋" w:eastAsia="仿宋" w:hAnsi="仿宋" w:hint="eastAsia"/>
          <w:sz w:val="28"/>
          <w:szCs w:val="28"/>
        </w:rPr>
        <w:t>引导基金已</w:t>
      </w:r>
      <w:r w:rsidRPr="005C1BFA">
        <w:rPr>
          <w:rFonts w:ascii="仿宋" w:eastAsia="仿宋" w:hAnsi="仿宋" w:hint="eastAsia"/>
          <w:sz w:val="28"/>
          <w:szCs w:val="28"/>
        </w:rPr>
        <w:t>基本建成了以</w:t>
      </w:r>
      <w:r>
        <w:rPr>
          <w:rFonts w:ascii="仿宋" w:eastAsia="仿宋" w:hAnsi="仿宋" w:hint="eastAsia"/>
          <w:sz w:val="28"/>
          <w:szCs w:val="28"/>
        </w:rPr>
        <w:t>流程管理为</w:t>
      </w:r>
      <w:r>
        <w:rPr>
          <w:rFonts w:ascii="仿宋" w:eastAsia="仿宋" w:hAnsi="仿宋"/>
          <w:sz w:val="28"/>
          <w:szCs w:val="28"/>
        </w:rPr>
        <w:t>出发点，</w:t>
      </w:r>
      <w:r>
        <w:rPr>
          <w:rFonts w:ascii="仿宋" w:eastAsia="仿宋" w:hAnsi="仿宋" w:hint="eastAsia"/>
          <w:sz w:val="28"/>
          <w:szCs w:val="28"/>
        </w:rPr>
        <w:t>具有</w:t>
      </w:r>
      <w:r>
        <w:rPr>
          <w:rFonts w:ascii="仿宋" w:eastAsia="仿宋" w:hAnsi="仿宋"/>
          <w:sz w:val="28"/>
          <w:szCs w:val="28"/>
        </w:rPr>
        <w:t>报表生成、基金估值等</w:t>
      </w:r>
      <w:r w:rsidR="0077449A">
        <w:rPr>
          <w:rFonts w:ascii="仿宋" w:eastAsia="仿宋" w:hAnsi="仿宋" w:hint="eastAsia"/>
          <w:sz w:val="28"/>
          <w:szCs w:val="28"/>
        </w:rPr>
        <w:t>功能</w:t>
      </w:r>
      <w:r w:rsidR="0077449A">
        <w:rPr>
          <w:rFonts w:ascii="仿宋" w:eastAsia="仿宋" w:hAnsi="仿宋"/>
          <w:sz w:val="28"/>
          <w:szCs w:val="28"/>
        </w:rPr>
        <w:t>集合</w:t>
      </w:r>
      <w:r w:rsidRPr="005C1BFA">
        <w:rPr>
          <w:rFonts w:ascii="仿宋" w:eastAsia="仿宋" w:hAnsi="仿宋" w:hint="eastAsia"/>
          <w:sz w:val="28"/>
          <w:szCs w:val="28"/>
        </w:rPr>
        <w:t>一体化</w:t>
      </w:r>
      <w:r w:rsidR="0077449A">
        <w:rPr>
          <w:rFonts w:ascii="仿宋" w:eastAsia="仿宋" w:hAnsi="仿宋" w:hint="eastAsia"/>
          <w:sz w:val="28"/>
          <w:szCs w:val="28"/>
        </w:rPr>
        <w:t>的</w:t>
      </w:r>
      <w:r w:rsidRPr="005C1BFA">
        <w:rPr>
          <w:rFonts w:ascii="仿宋" w:eastAsia="仿宋" w:hAnsi="仿宋" w:hint="eastAsia"/>
          <w:sz w:val="28"/>
          <w:szCs w:val="28"/>
        </w:rPr>
        <w:t>信息系统。为达到业务无缝衔接，数据充分共享本系统的建设要</w:t>
      </w:r>
      <w:r w:rsidR="0077449A">
        <w:rPr>
          <w:rFonts w:ascii="仿宋" w:eastAsia="仿宋" w:hAnsi="仿宋" w:hint="eastAsia"/>
          <w:sz w:val="28"/>
          <w:szCs w:val="28"/>
        </w:rPr>
        <w:t>能够</w:t>
      </w:r>
      <w:r w:rsidR="0077449A">
        <w:rPr>
          <w:rFonts w:ascii="仿宋" w:eastAsia="仿宋" w:hAnsi="仿宋"/>
          <w:sz w:val="28"/>
          <w:szCs w:val="28"/>
        </w:rPr>
        <w:t>充分衔接原系统数据</w:t>
      </w:r>
      <w:r w:rsidRPr="005C1BFA">
        <w:rPr>
          <w:rFonts w:ascii="仿宋" w:eastAsia="仿宋" w:hAnsi="仿宋" w:hint="eastAsia"/>
          <w:sz w:val="28"/>
          <w:szCs w:val="28"/>
        </w:rPr>
        <w:t>。</w:t>
      </w:r>
    </w:p>
    <w:p w:rsidR="005C1BFA" w:rsidRPr="005C1BFA" w:rsidRDefault="005C1BFA" w:rsidP="0077449A">
      <w:pPr>
        <w:pStyle w:val="3"/>
        <w:ind w:firstLine="562"/>
      </w:pPr>
      <w:bookmarkStart w:id="16" w:name="_Toc491099801"/>
      <w:r w:rsidRPr="005C1BFA">
        <w:rPr>
          <w:rFonts w:hint="eastAsia"/>
        </w:rPr>
        <w:t>5.2</w:t>
      </w:r>
      <w:r w:rsidRPr="005C1BFA">
        <w:rPr>
          <w:rFonts w:hint="eastAsia"/>
        </w:rPr>
        <w:t>中间件</w:t>
      </w:r>
      <w:bookmarkEnd w:id="16"/>
    </w:p>
    <w:p w:rsidR="005C1BFA" w:rsidRPr="005C1BFA" w:rsidRDefault="00654229" w:rsidP="005C1BFA">
      <w:pPr>
        <w:ind w:firstLineChars="200" w:firstLine="560"/>
        <w:rPr>
          <w:rFonts w:ascii="仿宋" w:eastAsia="仿宋" w:hAnsi="仿宋"/>
          <w:sz w:val="28"/>
          <w:szCs w:val="28"/>
        </w:rPr>
      </w:pPr>
      <w:r w:rsidRPr="005C1BFA">
        <w:rPr>
          <w:rFonts w:ascii="仿宋" w:eastAsia="仿宋" w:hAnsi="仿宋" w:hint="eastAsia"/>
          <w:sz w:val="28"/>
          <w:szCs w:val="28"/>
        </w:rPr>
        <w:t>应用服务器支持</w:t>
      </w:r>
      <w:r w:rsidRPr="00D40D4C">
        <w:rPr>
          <w:rFonts w:ascii="仿宋" w:eastAsia="仿宋" w:hAnsi="仿宋" w:hint="eastAsia"/>
          <w:sz w:val="28"/>
          <w:szCs w:val="28"/>
        </w:rPr>
        <w:t>WebLogic8.1</w:t>
      </w:r>
      <w:r w:rsidRPr="00D40D4C">
        <w:rPr>
          <w:rFonts w:ascii="仿宋" w:eastAsia="仿宋" w:hAnsi="仿宋"/>
          <w:sz w:val="28"/>
          <w:szCs w:val="28"/>
        </w:rPr>
        <w:t>\Tomcat6</w:t>
      </w:r>
      <w:r w:rsidRPr="00D40D4C">
        <w:rPr>
          <w:rFonts w:ascii="仿宋" w:eastAsia="仿宋" w:hAnsi="仿宋" w:hint="eastAsia"/>
          <w:sz w:val="28"/>
          <w:szCs w:val="28"/>
        </w:rPr>
        <w:t>及以上版本</w:t>
      </w:r>
      <w:r>
        <w:rPr>
          <w:rFonts w:ascii="仿宋" w:eastAsia="仿宋" w:hAnsi="仿宋" w:hint="eastAsia"/>
          <w:sz w:val="28"/>
          <w:szCs w:val="28"/>
        </w:rPr>
        <w:t>等</w:t>
      </w:r>
      <w:r w:rsidRPr="005C1BFA">
        <w:rPr>
          <w:rFonts w:ascii="仿宋" w:eastAsia="仿宋" w:hAnsi="仿宋" w:hint="eastAsia"/>
          <w:sz w:val="28"/>
          <w:szCs w:val="28"/>
        </w:rPr>
        <w:t>应用服务器，基于Windows</w:t>
      </w:r>
      <w:r>
        <w:rPr>
          <w:rFonts w:ascii="仿宋" w:eastAsia="仿宋" w:hAnsi="仿宋" w:hint="eastAsia"/>
          <w:sz w:val="28"/>
          <w:szCs w:val="28"/>
        </w:rPr>
        <w:t>或</w:t>
      </w:r>
      <w:r w:rsidRPr="002B5B24">
        <w:rPr>
          <w:rFonts w:ascii="仿宋" w:eastAsia="仿宋" w:hAnsi="仿宋"/>
          <w:sz w:val="28"/>
          <w:szCs w:val="28"/>
        </w:rPr>
        <w:t>Linux</w:t>
      </w:r>
      <w:r w:rsidRPr="005C1BFA">
        <w:rPr>
          <w:rFonts w:ascii="仿宋" w:eastAsia="仿宋" w:hAnsi="仿宋" w:hint="eastAsia"/>
          <w:sz w:val="28"/>
          <w:szCs w:val="28"/>
        </w:rPr>
        <w:t>系列操作系统。</w:t>
      </w:r>
    </w:p>
    <w:p w:rsidR="005C1BFA" w:rsidRPr="005C1BFA" w:rsidRDefault="005C1BFA" w:rsidP="00C56529">
      <w:pPr>
        <w:pStyle w:val="3"/>
        <w:ind w:firstLine="562"/>
      </w:pPr>
      <w:bookmarkStart w:id="17" w:name="_Toc491099802"/>
      <w:r w:rsidRPr="005C1BFA">
        <w:rPr>
          <w:rFonts w:hint="eastAsia"/>
        </w:rPr>
        <w:t>5.3</w:t>
      </w:r>
      <w:r w:rsidRPr="005C1BFA">
        <w:rPr>
          <w:rFonts w:hint="eastAsia"/>
        </w:rPr>
        <w:t>数据库</w:t>
      </w:r>
      <w:bookmarkEnd w:id="17"/>
    </w:p>
    <w:p w:rsidR="005C1BFA" w:rsidRPr="005C1BFA" w:rsidRDefault="005C1BFA" w:rsidP="005C1BFA">
      <w:pPr>
        <w:ind w:firstLineChars="200" w:firstLine="560"/>
        <w:rPr>
          <w:rFonts w:ascii="仿宋" w:eastAsia="仿宋" w:hAnsi="仿宋"/>
          <w:sz w:val="28"/>
          <w:szCs w:val="28"/>
        </w:rPr>
      </w:pPr>
      <w:r w:rsidRPr="00575EBF">
        <w:rPr>
          <w:rFonts w:ascii="仿宋" w:eastAsia="仿宋" w:hAnsi="仿宋" w:hint="eastAsia"/>
          <w:sz w:val="28"/>
          <w:szCs w:val="28"/>
        </w:rPr>
        <w:t>使用</w:t>
      </w:r>
      <w:r w:rsidR="0057059D">
        <w:rPr>
          <w:rFonts w:ascii="仿宋" w:eastAsia="仿宋" w:hAnsi="仿宋" w:hint="eastAsia"/>
          <w:sz w:val="28"/>
          <w:szCs w:val="28"/>
        </w:rPr>
        <w:t>SQL或</w:t>
      </w:r>
      <w:r w:rsidR="00CA5B68">
        <w:rPr>
          <w:rFonts w:ascii="仿宋" w:eastAsia="仿宋" w:hAnsi="仿宋" w:hint="eastAsia"/>
          <w:sz w:val="28"/>
          <w:szCs w:val="28"/>
        </w:rPr>
        <w:t>Oracle</w:t>
      </w:r>
      <w:r w:rsidRPr="00575EBF">
        <w:rPr>
          <w:rFonts w:ascii="仿宋" w:eastAsia="仿宋" w:hAnsi="仿宋" w:hint="eastAsia"/>
          <w:sz w:val="28"/>
          <w:szCs w:val="28"/>
        </w:rPr>
        <w:t>9i以上版本数据库。</w:t>
      </w:r>
    </w:p>
    <w:p w:rsidR="005C1BFA" w:rsidRPr="005C1BFA" w:rsidRDefault="005C1BFA" w:rsidP="00DE2CA6">
      <w:pPr>
        <w:pStyle w:val="3"/>
        <w:ind w:firstLine="562"/>
      </w:pPr>
      <w:bookmarkStart w:id="18" w:name="_Toc491099804"/>
      <w:r w:rsidRPr="005C1BFA">
        <w:rPr>
          <w:rFonts w:hint="eastAsia"/>
        </w:rPr>
        <w:lastRenderedPageBreak/>
        <w:t>5.</w:t>
      </w:r>
      <w:r w:rsidR="0057059D">
        <w:t>4</w:t>
      </w:r>
      <w:r w:rsidRPr="005C1BFA">
        <w:rPr>
          <w:rFonts w:hint="eastAsia"/>
        </w:rPr>
        <w:t>其他技术性要求</w:t>
      </w:r>
      <w:bookmarkEnd w:id="18"/>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（1）可扩展性</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在设计上必须具有适应业务变化的能力，如系统用户数量及业务量的增长、规则或代码的变化的变更、业务流程重组等，应尽可能地保证业务变化造成的影响局部化。采用模块化、组件化和松耦合系统设计方法进行开发。</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（2）系统可靠性和易用性</w:t>
      </w:r>
    </w:p>
    <w:p w:rsidR="005C1BFA" w:rsidRPr="005C1BFA" w:rsidRDefault="00DE2CA6" w:rsidP="005C1BFA">
      <w:pPr>
        <w:ind w:firstLineChars="200" w:firstLine="560"/>
        <w:rPr>
          <w:rFonts w:ascii="仿宋" w:eastAsia="仿宋" w:hAnsi="仿宋"/>
          <w:sz w:val="28"/>
          <w:szCs w:val="28"/>
        </w:rPr>
      </w:pPr>
      <w:r>
        <w:rPr>
          <w:rFonts w:ascii="仿宋" w:eastAsia="仿宋" w:hAnsi="仿宋" w:hint="eastAsia"/>
          <w:sz w:val="28"/>
          <w:szCs w:val="28"/>
        </w:rPr>
        <w:t>系统</w:t>
      </w:r>
      <w:r w:rsidR="005C1BFA" w:rsidRPr="005C1BFA">
        <w:rPr>
          <w:rFonts w:ascii="仿宋" w:eastAsia="仿宋" w:hAnsi="仿宋" w:hint="eastAsia"/>
          <w:sz w:val="28"/>
          <w:szCs w:val="28"/>
        </w:rPr>
        <w:t>应具有稳定性、可靠性、容错性、健壮性。提高应用系统的开发质量，优化软件，减少软件缺陷。整个系统要有一套完善的错误处理机制，应保证在正常情况下和极端情况下业务逻辑的正确性。系统自动失效转移，避免单点故障而影响整个系统的正常运行。</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（3）可管理性</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每个层次、每个构件都提供标准的管理接口。实现统一的、一致的日志功能。提供实时系统健康检查手段，准确易用的监控、错误定位功能。</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（4）标准规范</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系统设计在功能、安全、网络等各方面符合国家政府机关应用系统建设等各项标准和规范。同时，应采用国际、国内成熟的信息技术和先进的技术标准，要能与其它系统互连互通并具备扩展性和可维护性。</w:t>
      </w:r>
    </w:p>
    <w:p w:rsidR="005C1BFA" w:rsidRPr="005C1BFA" w:rsidRDefault="00DE2CA6" w:rsidP="00DE2CA6">
      <w:pPr>
        <w:pStyle w:val="2"/>
        <w:ind w:firstLine="560"/>
      </w:pPr>
      <w:bookmarkStart w:id="19" w:name="_Toc491099805"/>
      <w:r>
        <w:rPr>
          <w:rFonts w:hint="eastAsia"/>
        </w:rPr>
        <w:lastRenderedPageBreak/>
        <w:t>6.</w:t>
      </w:r>
      <w:r w:rsidR="005C1BFA" w:rsidRPr="005C1BFA">
        <w:rPr>
          <w:rFonts w:hint="eastAsia"/>
        </w:rPr>
        <w:t>培训及售后服务要求</w:t>
      </w:r>
      <w:bookmarkEnd w:id="19"/>
    </w:p>
    <w:p w:rsidR="005C1BFA" w:rsidRPr="005C1BFA" w:rsidRDefault="005C1BFA" w:rsidP="00DE2CA6">
      <w:pPr>
        <w:pStyle w:val="3"/>
        <w:ind w:firstLine="562"/>
      </w:pPr>
      <w:bookmarkStart w:id="20" w:name="_Toc491099806"/>
      <w:r w:rsidRPr="005C1BFA">
        <w:rPr>
          <w:rFonts w:hint="eastAsia"/>
        </w:rPr>
        <w:t>6.1</w:t>
      </w:r>
      <w:r w:rsidRPr="005C1BFA">
        <w:rPr>
          <w:rFonts w:hint="eastAsia"/>
        </w:rPr>
        <w:t>培训要求</w:t>
      </w:r>
      <w:bookmarkEnd w:id="20"/>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（1）本项目的培训，是指中标供应商对</w:t>
      </w:r>
      <w:r w:rsidR="00DE2CA6">
        <w:rPr>
          <w:rFonts w:ascii="仿宋" w:eastAsia="仿宋" w:hAnsi="仿宋" w:hint="eastAsia"/>
          <w:sz w:val="28"/>
          <w:szCs w:val="28"/>
        </w:rPr>
        <w:t>引导基金管理团队</w:t>
      </w:r>
      <w:r w:rsidRPr="005C1BFA">
        <w:rPr>
          <w:rFonts w:ascii="仿宋" w:eastAsia="仿宋" w:hAnsi="仿宋" w:hint="eastAsia"/>
          <w:sz w:val="28"/>
          <w:szCs w:val="28"/>
        </w:rPr>
        <w:t>及</w:t>
      </w:r>
      <w:r w:rsidR="00DE2CA6">
        <w:rPr>
          <w:rFonts w:ascii="仿宋" w:eastAsia="仿宋" w:hAnsi="仿宋" w:hint="eastAsia"/>
          <w:sz w:val="28"/>
          <w:szCs w:val="28"/>
        </w:rPr>
        <w:t>合作基金</w:t>
      </w:r>
      <w:r w:rsidRPr="005C1BFA">
        <w:rPr>
          <w:rFonts w:ascii="仿宋" w:eastAsia="仿宋" w:hAnsi="仿宋" w:hint="eastAsia"/>
          <w:sz w:val="28"/>
          <w:szCs w:val="28"/>
        </w:rPr>
        <w:t>维护本系统的人员进行培训。中标供应商有义务无偿培训采购单位的技术人员，实现采购单位的自我支持能力的自我维护能力。</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2）培训由中标供应商负责师资及教材，由采购方提供场地和培训设备并负责受训人员召集，组织实施。中标供应商必须派出采购方认可的具有相关专业资格和实际工作经验的教师及辅导人员进行培训，主要培训教员至少应具有一年的同等内容的教学经验。</w:t>
      </w:r>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（3）中标供应商应详细制定人员培训方案，包括培训目的、培训时间安排、人数、次数、教材编写、培训课程、培训师资情况、培训组织方式等。</w:t>
      </w:r>
    </w:p>
    <w:p w:rsidR="005C1BFA" w:rsidRPr="005C1BFA" w:rsidRDefault="005C1BFA" w:rsidP="00DE2CA6">
      <w:pPr>
        <w:pStyle w:val="3"/>
        <w:ind w:firstLine="562"/>
      </w:pPr>
      <w:bookmarkStart w:id="21" w:name="_Toc491099807"/>
      <w:r w:rsidRPr="005C1BFA">
        <w:rPr>
          <w:rFonts w:hint="eastAsia"/>
        </w:rPr>
        <w:t>6.2</w:t>
      </w:r>
      <w:r w:rsidRPr="005C1BFA">
        <w:rPr>
          <w:rFonts w:hint="eastAsia"/>
        </w:rPr>
        <w:t>售后服务要求</w:t>
      </w:r>
      <w:bookmarkEnd w:id="21"/>
    </w:p>
    <w:p w:rsidR="005C1BFA" w:rsidRP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（1）中标供应商必须提供详细的技术支持和服务方案。</w:t>
      </w:r>
    </w:p>
    <w:p w:rsidR="005C1BFA" w:rsidRDefault="005C1BFA" w:rsidP="005C1BFA">
      <w:pPr>
        <w:ind w:firstLineChars="200" w:firstLine="560"/>
        <w:rPr>
          <w:rFonts w:ascii="仿宋" w:eastAsia="仿宋" w:hAnsi="仿宋"/>
          <w:sz w:val="28"/>
          <w:szCs w:val="28"/>
        </w:rPr>
      </w:pPr>
      <w:r w:rsidRPr="005C1BFA">
        <w:rPr>
          <w:rFonts w:ascii="仿宋" w:eastAsia="仿宋" w:hAnsi="仿宋" w:hint="eastAsia"/>
          <w:sz w:val="28"/>
          <w:szCs w:val="28"/>
        </w:rPr>
        <w:t>（2）自软件系统最终验收合格之日起，中标供应商必须有至少</w:t>
      </w:r>
      <w:r w:rsidR="00DE2CA6">
        <w:rPr>
          <w:rFonts w:ascii="仿宋" w:eastAsia="仿宋" w:hAnsi="仿宋"/>
          <w:sz w:val="28"/>
          <w:szCs w:val="28"/>
        </w:rPr>
        <w:t>1</w:t>
      </w:r>
      <w:r w:rsidRPr="005C1BFA">
        <w:rPr>
          <w:rFonts w:ascii="仿宋" w:eastAsia="仿宋" w:hAnsi="仿宋" w:hint="eastAsia"/>
          <w:sz w:val="28"/>
          <w:szCs w:val="28"/>
        </w:rPr>
        <w:t>名由</w:t>
      </w:r>
      <w:r w:rsidR="00DE2CA6">
        <w:rPr>
          <w:rFonts w:ascii="仿宋" w:eastAsia="仿宋" w:hAnsi="仿宋" w:hint="eastAsia"/>
          <w:sz w:val="28"/>
          <w:szCs w:val="28"/>
        </w:rPr>
        <w:t>引导基金</w:t>
      </w:r>
      <w:r w:rsidRPr="005C1BFA">
        <w:rPr>
          <w:rFonts w:ascii="仿宋" w:eastAsia="仿宋" w:hAnsi="仿宋" w:hint="eastAsia"/>
          <w:sz w:val="28"/>
          <w:szCs w:val="28"/>
        </w:rPr>
        <w:t>认可的技术人员提供7*24小时服务，负责一年内免费的软件错误及维护性修改，响应时间需在3小时之内。</w:t>
      </w:r>
    </w:p>
    <w:p w:rsidR="00CA3ADB" w:rsidRDefault="00CA3ADB" w:rsidP="005C1BFA">
      <w:pPr>
        <w:ind w:firstLineChars="200" w:firstLine="560"/>
        <w:rPr>
          <w:rFonts w:ascii="仿宋" w:eastAsia="仿宋" w:hAnsi="仿宋"/>
          <w:sz w:val="28"/>
          <w:szCs w:val="28"/>
        </w:rPr>
      </w:pPr>
    </w:p>
    <w:p w:rsidR="00CA3ADB" w:rsidRPr="005C1BFA" w:rsidRDefault="00CA3ADB" w:rsidP="00CA3ADB">
      <w:pPr>
        <w:pStyle w:val="1"/>
      </w:pPr>
      <w:r>
        <w:br w:type="column"/>
      </w:r>
      <w:bookmarkStart w:id="22" w:name="_Toc491099808"/>
      <w:r>
        <w:rPr>
          <w:rFonts w:hint="eastAsia"/>
        </w:rPr>
        <w:lastRenderedPageBreak/>
        <w:t>第三部分</w:t>
      </w:r>
      <w:r>
        <w:rPr>
          <w:rFonts w:hint="eastAsia"/>
        </w:rPr>
        <w:t xml:space="preserve"> </w:t>
      </w:r>
      <w:r w:rsidRPr="00CA3ADB">
        <w:rPr>
          <w:rFonts w:hint="eastAsia"/>
        </w:rPr>
        <w:t>投标人须知</w:t>
      </w:r>
      <w:bookmarkEnd w:id="22"/>
    </w:p>
    <w:p w:rsidR="00CA3ADB" w:rsidRPr="00CA3ADB" w:rsidRDefault="00CA3ADB" w:rsidP="00CA3ADB">
      <w:pPr>
        <w:ind w:firstLineChars="200" w:firstLine="560"/>
        <w:rPr>
          <w:rFonts w:ascii="黑体" w:eastAsia="黑体" w:hAnsi="黑体"/>
          <w:sz w:val="28"/>
          <w:szCs w:val="28"/>
        </w:rPr>
      </w:pPr>
      <w:r w:rsidRPr="00CA3ADB">
        <w:rPr>
          <w:rFonts w:ascii="黑体" w:eastAsia="黑体" w:hAnsi="黑体" w:hint="eastAsia"/>
          <w:sz w:val="28"/>
          <w:szCs w:val="28"/>
        </w:rPr>
        <w:t>一、说  明</w:t>
      </w:r>
    </w:p>
    <w:p w:rsidR="00CA3ADB" w:rsidRPr="00CA3ADB" w:rsidRDefault="00CA3ADB" w:rsidP="00DE348D">
      <w:pPr>
        <w:pStyle w:val="2"/>
        <w:ind w:firstLine="560"/>
      </w:pPr>
      <w:bookmarkStart w:id="23" w:name="_Toc491099809"/>
      <w:r w:rsidRPr="00CA3ADB">
        <w:rPr>
          <w:rFonts w:hint="eastAsia"/>
        </w:rPr>
        <w:t>1</w:t>
      </w:r>
      <w:r w:rsidRPr="00CA3ADB">
        <w:rPr>
          <w:rFonts w:hint="eastAsia"/>
        </w:rPr>
        <w:t>．适用范围</w:t>
      </w:r>
      <w:bookmarkEnd w:id="23"/>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1.1本招标文件适用于本投标邀请中所述项目的采购。</w:t>
      </w:r>
    </w:p>
    <w:p w:rsidR="00CA3ADB" w:rsidRPr="00CA3ADB" w:rsidRDefault="00CA3ADB" w:rsidP="00DE348D">
      <w:pPr>
        <w:pStyle w:val="2"/>
        <w:ind w:firstLine="560"/>
      </w:pPr>
      <w:bookmarkStart w:id="24" w:name="_Toc491099810"/>
      <w:r w:rsidRPr="00CA3ADB">
        <w:rPr>
          <w:rFonts w:hint="eastAsia"/>
        </w:rPr>
        <w:t xml:space="preserve">2. </w:t>
      </w:r>
      <w:r w:rsidRPr="00CA3ADB">
        <w:rPr>
          <w:rFonts w:hint="eastAsia"/>
        </w:rPr>
        <w:t>定义</w:t>
      </w:r>
      <w:bookmarkEnd w:id="24"/>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2.1 “采购人”是指：</w:t>
      </w:r>
      <w:r w:rsidR="002E55F7">
        <w:rPr>
          <w:rFonts w:ascii="仿宋" w:eastAsia="仿宋" w:hAnsi="仿宋" w:hint="eastAsia"/>
          <w:sz w:val="28"/>
          <w:szCs w:val="28"/>
        </w:rPr>
        <w:t>上海创业投资</w:t>
      </w:r>
      <w:r w:rsidR="002E55F7">
        <w:rPr>
          <w:rFonts w:ascii="仿宋" w:eastAsia="仿宋" w:hAnsi="仿宋"/>
          <w:sz w:val="28"/>
          <w:szCs w:val="28"/>
        </w:rPr>
        <w:t>有限公司</w:t>
      </w:r>
      <w:r w:rsidRPr="00CA3ADB">
        <w:rPr>
          <w:rFonts w:ascii="仿宋" w:eastAsia="仿宋" w:hAnsi="仿宋" w:hint="eastAsia"/>
          <w:sz w:val="28"/>
          <w:szCs w:val="28"/>
        </w:rPr>
        <w:t>。</w:t>
      </w:r>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2.</w:t>
      </w:r>
      <w:r w:rsidR="002E55F7">
        <w:rPr>
          <w:rFonts w:ascii="仿宋" w:eastAsia="仿宋" w:hAnsi="仿宋"/>
          <w:sz w:val="28"/>
          <w:szCs w:val="28"/>
        </w:rPr>
        <w:t>2</w:t>
      </w:r>
      <w:r w:rsidRPr="00CA3ADB">
        <w:rPr>
          <w:rFonts w:ascii="仿宋" w:eastAsia="仿宋" w:hAnsi="仿宋" w:hint="eastAsia"/>
          <w:sz w:val="28"/>
          <w:szCs w:val="28"/>
        </w:rPr>
        <w:t>“合格的投标人”是指：符合招标文件规定的资格要求及特殊条件要求。</w:t>
      </w:r>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2.</w:t>
      </w:r>
      <w:r w:rsidR="002E55F7">
        <w:rPr>
          <w:rFonts w:ascii="仿宋" w:eastAsia="仿宋" w:hAnsi="仿宋"/>
          <w:sz w:val="28"/>
          <w:szCs w:val="28"/>
        </w:rPr>
        <w:t>3</w:t>
      </w:r>
      <w:r w:rsidRPr="00CA3ADB">
        <w:rPr>
          <w:rFonts w:ascii="仿宋" w:eastAsia="仿宋" w:hAnsi="仿宋" w:hint="eastAsia"/>
          <w:sz w:val="28"/>
          <w:szCs w:val="28"/>
        </w:rPr>
        <w:t xml:space="preserve"> “中标人”是指经法定程序确定并授予合同的投标人。</w:t>
      </w:r>
    </w:p>
    <w:p w:rsidR="00CA3ADB" w:rsidRPr="00CA3ADB" w:rsidRDefault="0002433E" w:rsidP="00DE348D">
      <w:pPr>
        <w:pStyle w:val="2"/>
        <w:ind w:firstLine="560"/>
      </w:pPr>
      <w:bookmarkStart w:id="25" w:name="_Toc491099811"/>
      <w:r>
        <w:t>3</w:t>
      </w:r>
      <w:r w:rsidR="00CA3ADB" w:rsidRPr="00CA3ADB">
        <w:rPr>
          <w:rFonts w:hint="eastAsia"/>
        </w:rPr>
        <w:t xml:space="preserve">. </w:t>
      </w:r>
      <w:r w:rsidR="00CA3ADB" w:rsidRPr="00CA3ADB">
        <w:rPr>
          <w:rFonts w:hint="eastAsia"/>
        </w:rPr>
        <w:t>招标文件的构成</w:t>
      </w:r>
      <w:bookmarkEnd w:id="25"/>
    </w:p>
    <w:p w:rsidR="00CA3ADB" w:rsidRPr="00CA3ADB" w:rsidRDefault="0002433E" w:rsidP="00CA3ADB">
      <w:pPr>
        <w:ind w:firstLineChars="200" w:firstLine="560"/>
        <w:rPr>
          <w:rFonts w:ascii="仿宋" w:eastAsia="仿宋" w:hAnsi="仿宋"/>
          <w:sz w:val="28"/>
          <w:szCs w:val="28"/>
        </w:rPr>
      </w:pPr>
      <w:r>
        <w:rPr>
          <w:rFonts w:ascii="仿宋" w:eastAsia="仿宋" w:hAnsi="仿宋"/>
          <w:sz w:val="28"/>
          <w:szCs w:val="28"/>
        </w:rPr>
        <w:t>3</w:t>
      </w:r>
      <w:r w:rsidR="00CA3ADB" w:rsidRPr="00CA3ADB">
        <w:rPr>
          <w:rFonts w:ascii="仿宋" w:eastAsia="仿宋" w:hAnsi="仿宋" w:hint="eastAsia"/>
          <w:sz w:val="28"/>
          <w:szCs w:val="28"/>
        </w:rPr>
        <w:t>.1招标文件由下列文件以及在招标过程中发出的修正和补充文件组成：</w:t>
      </w:r>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1) 投标邀请书</w:t>
      </w:r>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2) 用户需求书</w:t>
      </w:r>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3) 投标人须知</w:t>
      </w:r>
    </w:p>
    <w:p w:rsidR="00CA3ADB" w:rsidRPr="00CA3ADB" w:rsidRDefault="0002433E" w:rsidP="00CA3ADB">
      <w:pPr>
        <w:ind w:firstLineChars="200" w:firstLine="560"/>
        <w:rPr>
          <w:rFonts w:ascii="仿宋" w:eastAsia="仿宋" w:hAnsi="仿宋"/>
          <w:sz w:val="28"/>
          <w:szCs w:val="28"/>
        </w:rPr>
      </w:pPr>
      <w:r>
        <w:rPr>
          <w:rFonts w:ascii="仿宋" w:eastAsia="仿宋" w:hAnsi="仿宋"/>
          <w:sz w:val="28"/>
          <w:szCs w:val="28"/>
        </w:rPr>
        <w:t>4</w:t>
      </w:r>
      <w:r w:rsidR="00CA3ADB" w:rsidRPr="00CA3ADB">
        <w:rPr>
          <w:rFonts w:ascii="仿宋" w:eastAsia="仿宋" w:hAnsi="仿宋" w:hint="eastAsia"/>
          <w:sz w:val="28"/>
          <w:szCs w:val="28"/>
        </w:rPr>
        <w:t xml:space="preserve">) 投标文件格式 </w:t>
      </w:r>
    </w:p>
    <w:p w:rsidR="00CA3ADB" w:rsidRPr="00CA3ADB" w:rsidRDefault="0002433E" w:rsidP="00CA3ADB">
      <w:pPr>
        <w:ind w:firstLineChars="200" w:firstLine="560"/>
        <w:rPr>
          <w:rFonts w:ascii="仿宋" w:eastAsia="仿宋" w:hAnsi="仿宋"/>
          <w:sz w:val="28"/>
          <w:szCs w:val="28"/>
        </w:rPr>
      </w:pPr>
      <w:r>
        <w:rPr>
          <w:rFonts w:ascii="仿宋" w:eastAsia="仿宋" w:hAnsi="仿宋"/>
          <w:sz w:val="28"/>
          <w:szCs w:val="28"/>
        </w:rPr>
        <w:t>5</w:t>
      </w:r>
      <w:r w:rsidR="00CA3ADB" w:rsidRPr="00CA3ADB">
        <w:rPr>
          <w:rFonts w:ascii="仿宋" w:eastAsia="仿宋" w:hAnsi="仿宋" w:hint="eastAsia"/>
          <w:sz w:val="28"/>
          <w:szCs w:val="28"/>
        </w:rPr>
        <w:t>) 在招标过程中由招标采购单位发出的修正和补充文件等</w:t>
      </w:r>
    </w:p>
    <w:p w:rsidR="00CA3ADB" w:rsidRPr="00CA3ADB" w:rsidRDefault="0002433E" w:rsidP="00CA3ADB">
      <w:pPr>
        <w:ind w:firstLineChars="200" w:firstLine="560"/>
        <w:rPr>
          <w:rFonts w:ascii="仿宋" w:eastAsia="仿宋" w:hAnsi="仿宋"/>
          <w:sz w:val="28"/>
          <w:szCs w:val="28"/>
        </w:rPr>
      </w:pPr>
      <w:r>
        <w:rPr>
          <w:rFonts w:ascii="仿宋" w:eastAsia="仿宋" w:hAnsi="仿宋"/>
          <w:sz w:val="28"/>
          <w:szCs w:val="28"/>
        </w:rPr>
        <w:t>3</w:t>
      </w:r>
      <w:r w:rsidR="00CA3ADB" w:rsidRPr="00CA3ADB">
        <w:rPr>
          <w:rFonts w:ascii="仿宋" w:eastAsia="仿宋" w:hAnsi="仿宋" w:hint="eastAsia"/>
          <w:sz w:val="28"/>
          <w:szCs w:val="28"/>
        </w:rPr>
        <w:t>.2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rsidR="00CA3ADB" w:rsidRPr="00CA3ADB" w:rsidRDefault="0002433E" w:rsidP="00DE348D">
      <w:pPr>
        <w:pStyle w:val="2"/>
        <w:ind w:firstLine="560"/>
      </w:pPr>
      <w:bookmarkStart w:id="26" w:name="_Toc491099812"/>
      <w:r>
        <w:lastRenderedPageBreak/>
        <w:t>4</w:t>
      </w:r>
      <w:r w:rsidR="00CA3ADB" w:rsidRPr="00CA3ADB">
        <w:rPr>
          <w:rFonts w:hint="eastAsia"/>
        </w:rPr>
        <w:t xml:space="preserve">. </w:t>
      </w:r>
      <w:r w:rsidR="00CA3ADB" w:rsidRPr="00CA3ADB">
        <w:rPr>
          <w:rFonts w:hint="eastAsia"/>
        </w:rPr>
        <w:t>招标文件的澄清</w:t>
      </w:r>
      <w:bookmarkEnd w:id="26"/>
    </w:p>
    <w:p w:rsidR="00CA3ADB" w:rsidRPr="00CA3ADB" w:rsidRDefault="0002433E" w:rsidP="00CA3ADB">
      <w:pPr>
        <w:ind w:firstLineChars="200" w:firstLine="560"/>
        <w:rPr>
          <w:rFonts w:ascii="仿宋" w:eastAsia="仿宋" w:hAnsi="仿宋"/>
          <w:sz w:val="28"/>
          <w:szCs w:val="28"/>
        </w:rPr>
      </w:pPr>
      <w:r>
        <w:rPr>
          <w:rFonts w:ascii="仿宋" w:eastAsia="仿宋" w:hAnsi="仿宋"/>
          <w:sz w:val="28"/>
          <w:szCs w:val="28"/>
        </w:rPr>
        <w:t>4</w:t>
      </w:r>
      <w:r w:rsidR="00CA3ADB" w:rsidRPr="00CA3ADB">
        <w:rPr>
          <w:rFonts w:ascii="仿宋" w:eastAsia="仿宋" w:hAnsi="仿宋" w:hint="eastAsia"/>
          <w:sz w:val="28"/>
          <w:szCs w:val="28"/>
        </w:rPr>
        <w:t>.1任何要求对招标文件进行澄清的投标人，均应以书面形式在投标截止时间五日以前通知</w:t>
      </w:r>
      <w:r>
        <w:rPr>
          <w:rFonts w:ascii="仿宋" w:eastAsia="仿宋" w:hAnsi="仿宋" w:hint="eastAsia"/>
          <w:sz w:val="28"/>
          <w:szCs w:val="28"/>
        </w:rPr>
        <w:t>采购单位</w:t>
      </w:r>
      <w:r w:rsidR="00CA3ADB" w:rsidRPr="00CA3ADB">
        <w:rPr>
          <w:rFonts w:ascii="仿宋" w:eastAsia="仿宋" w:hAnsi="仿宋" w:hint="eastAsia"/>
          <w:sz w:val="28"/>
          <w:szCs w:val="28"/>
        </w:rPr>
        <w:t>。</w:t>
      </w:r>
      <w:r>
        <w:rPr>
          <w:rFonts w:ascii="仿宋" w:eastAsia="仿宋" w:hAnsi="仿宋" w:hint="eastAsia"/>
          <w:sz w:val="28"/>
          <w:szCs w:val="28"/>
        </w:rPr>
        <w:t>采购单位</w:t>
      </w:r>
      <w:r>
        <w:rPr>
          <w:rFonts w:ascii="仿宋" w:eastAsia="仿宋" w:hAnsi="仿宋"/>
          <w:sz w:val="28"/>
          <w:szCs w:val="28"/>
        </w:rPr>
        <w:t>应及时</w:t>
      </w:r>
      <w:r w:rsidR="00CA3ADB" w:rsidRPr="00CA3ADB">
        <w:rPr>
          <w:rFonts w:ascii="仿宋" w:eastAsia="仿宋" w:hAnsi="仿宋" w:hint="eastAsia"/>
          <w:sz w:val="28"/>
          <w:szCs w:val="28"/>
        </w:rPr>
        <w:t>对投标人要求澄清的内容予以答复。必要时，将组织召开答疑会，并将会议内容以书面形式发给每个购买招标文件的潜在投标人（答复中不包括问题的来源）。</w:t>
      </w:r>
    </w:p>
    <w:p w:rsidR="00CA3ADB" w:rsidRPr="00CA3ADB" w:rsidRDefault="0002433E" w:rsidP="00CA3ADB">
      <w:pPr>
        <w:ind w:firstLineChars="200" w:firstLine="560"/>
        <w:rPr>
          <w:rFonts w:ascii="仿宋" w:eastAsia="仿宋" w:hAnsi="仿宋"/>
          <w:sz w:val="28"/>
          <w:szCs w:val="28"/>
        </w:rPr>
      </w:pPr>
      <w:r>
        <w:rPr>
          <w:rFonts w:ascii="仿宋" w:eastAsia="仿宋" w:hAnsi="仿宋"/>
          <w:sz w:val="28"/>
          <w:szCs w:val="28"/>
        </w:rPr>
        <w:t>4</w:t>
      </w:r>
      <w:r w:rsidR="00CA3ADB" w:rsidRPr="00CA3ADB">
        <w:rPr>
          <w:rFonts w:ascii="仿宋" w:eastAsia="仿宋" w:hAnsi="仿宋" w:hint="eastAsia"/>
          <w:sz w:val="28"/>
          <w:szCs w:val="28"/>
        </w:rPr>
        <w:t>.2投标人在规定的时间内未对招标文件澄清或提出疑问的，将视其为无异议。对招标文件中描述有歧义或前后不一致的地方，评标委员会有权进行评判，但对同一条款的评判应适用于每个投标人。</w:t>
      </w:r>
    </w:p>
    <w:p w:rsidR="00CA3ADB" w:rsidRPr="00866910" w:rsidRDefault="00DE348D" w:rsidP="00CA3ADB">
      <w:pPr>
        <w:ind w:firstLineChars="200" w:firstLine="560"/>
        <w:rPr>
          <w:rFonts w:ascii="黑体" w:eastAsia="黑体" w:hAnsi="黑体"/>
          <w:sz w:val="28"/>
          <w:szCs w:val="28"/>
        </w:rPr>
      </w:pPr>
      <w:r>
        <w:rPr>
          <w:rFonts w:ascii="黑体" w:eastAsia="黑体" w:hAnsi="黑体" w:hint="eastAsia"/>
          <w:sz w:val="28"/>
          <w:szCs w:val="28"/>
        </w:rPr>
        <w:t>二</w:t>
      </w:r>
      <w:r w:rsidR="00CA3ADB" w:rsidRPr="00866910">
        <w:rPr>
          <w:rFonts w:ascii="黑体" w:eastAsia="黑体" w:hAnsi="黑体" w:hint="eastAsia"/>
          <w:sz w:val="28"/>
          <w:szCs w:val="28"/>
        </w:rPr>
        <w:t>、投标文件的编制和数量</w:t>
      </w:r>
    </w:p>
    <w:p w:rsidR="00CA3ADB" w:rsidRPr="00CA3ADB" w:rsidRDefault="00DC0DA2" w:rsidP="00DE348D">
      <w:pPr>
        <w:pStyle w:val="2"/>
        <w:ind w:firstLine="560"/>
      </w:pPr>
      <w:bookmarkStart w:id="27" w:name="_Toc491099813"/>
      <w:r>
        <w:t>5</w:t>
      </w:r>
      <w:r w:rsidR="00CA3ADB" w:rsidRPr="00CA3ADB">
        <w:rPr>
          <w:rFonts w:hint="eastAsia"/>
        </w:rPr>
        <w:t xml:space="preserve">. </w:t>
      </w:r>
      <w:r w:rsidR="00CA3ADB" w:rsidRPr="00CA3ADB">
        <w:rPr>
          <w:rFonts w:hint="eastAsia"/>
        </w:rPr>
        <w:t>投标文件编制</w:t>
      </w:r>
      <w:bookmarkEnd w:id="27"/>
    </w:p>
    <w:p w:rsidR="00CA3ADB" w:rsidRPr="00CA3ADB" w:rsidRDefault="00DC0DA2" w:rsidP="00CA3ADB">
      <w:pPr>
        <w:ind w:firstLineChars="200" w:firstLine="560"/>
        <w:rPr>
          <w:rFonts w:ascii="仿宋" w:eastAsia="仿宋" w:hAnsi="仿宋"/>
          <w:sz w:val="28"/>
          <w:szCs w:val="28"/>
        </w:rPr>
      </w:pPr>
      <w:r>
        <w:rPr>
          <w:rFonts w:ascii="仿宋" w:eastAsia="仿宋" w:hAnsi="仿宋"/>
          <w:sz w:val="28"/>
          <w:szCs w:val="28"/>
        </w:rPr>
        <w:t>5</w:t>
      </w:r>
      <w:r w:rsidR="00CA3ADB" w:rsidRPr="00CA3ADB">
        <w:rPr>
          <w:rFonts w:ascii="仿宋" w:eastAsia="仿宋" w:hAnsi="仿宋" w:hint="eastAsia"/>
          <w:sz w:val="28"/>
          <w:szCs w:val="28"/>
        </w:rPr>
        <w:t>.</w:t>
      </w:r>
      <w:r>
        <w:rPr>
          <w:rFonts w:ascii="仿宋" w:eastAsia="仿宋" w:hAnsi="仿宋"/>
          <w:sz w:val="28"/>
          <w:szCs w:val="28"/>
        </w:rPr>
        <w:t>1</w:t>
      </w:r>
      <w:r w:rsidR="00CA3ADB" w:rsidRPr="00CA3ADB">
        <w:rPr>
          <w:rFonts w:ascii="仿宋" w:eastAsia="仿宋" w:hAnsi="仿宋" w:hint="eastAsia"/>
          <w:sz w:val="28"/>
          <w:szCs w:val="28"/>
        </w:rPr>
        <w:t>投标人应完整、真实、准确地填写招标文件中规定的所有内容。</w:t>
      </w:r>
    </w:p>
    <w:p w:rsidR="00CA3ADB" w:rsidRPr="00CA3ADB" w:rsidRDefault="00DC0DA2" w:rsidP="00CA3ADB">
      <w:pPr>
        <w:ind w:firstLineChars="200" w:firstLine="560"/>
        <w:rPr>
          <w:rFonts w:ascii="仿宋" w:eastAsia="仿宋" w:hAnsi="仿宋"/>
          <w:sz w:val="28"/>
          <w:szCs w:val="28"/>
        </w:rPr>
      </w:pPr>
      <w:r>
        <w:rPr>
          <w:rFonts w:ascii="仿宋" w:eastAsia="仿宋" w:hAnsi="仿宋"/>
          <w:sz w:val="28"/>
          <w:szCs w:val="28"/>
        </w:rPr>
        <w:t>5</w:t>
      </w:r>
      <w:r w:rsidR="00CA3ADB" w:rsidRPr="00CA3ADB">
        <w:rPr>
          <w:rFonts w:ascii="仿宋" w:eastAsia="仿宋" w:hAnsi="仿宋" w:hint="eastAsia"/>
          <w:sz w:val="28"/>
          <w:szCs w:val="28"/>
        </w:rPr>
        <w:t>.</w:t>
      </w:r>
      <w:r>
        <w:rPr>
          <w:rFonts w:ascii="仿宋" w:eastAsia="仿宋" w:hAnsi="仿宋"/>
          <w:sz w:val="28"/>
          <w:szCs w:val="28"/>
        </w:rPr>
        <w:t>2</w:t>
      </w:r>
      <w:r w:rsidR="00CA3ADB" w:rsidRPr="00CA3ADB">
        <w:rPr>
          <w:rFonts w:ascii="仿宋" w:eastAsia="仿宋" w:hAnsi="仿宋" w:hint="eastAsia"/>
          <w:sz w:val="28"/>
          <w:szCs w:val="28"/>
        </w:rPr>
        <w:t>投标人必须对投标文件所提供的全部资料的真实性承担法律责任，并无条件接受招标采购单位及监管机关等对其中任何资料进行核实的要求。</w:t>
      </w:r>
    </w:p>
    <w:p w:rsidR="00CA3ADB" w:rsidRPr="00CA3ADB" w:rsidRDefault="00DC0DA2" w:rsidP="00CA3ADB">
      <w:pPr>
        <w:ind w:firstLineChars="200" w:firstLine="560"/>
        <w:rPr>
          <w:rFonts w:ascii="仿宋" w:eastAsia="仿宋" w:hAnsi="仿宋"/>
          <w:sz w:val="28"/>
          <w:szCs w:val="28"/>
        </w:rPr>
      </w:pPr>
      <w:r>
        <w:rPr>
          <w:rFonts w:ascii="仿宋" w:eastAsia="仿宋" w:hAnsi="仿宋"/>
          <w:sz w:val="28"/>
          <w:szCs w:val="28"/>
        </w:rPr>
        <w:t>5</w:t>
      </w:r>
      <w:r w:rsidR="00CA3ADB" w:rsidRPr="00CA3ADB">
        <w:rPr>
          <w:rFonts w:ascii="仿宋" w:eastAsia="仿宋" w:hAnsi="仿宋" w:hint="eastAsia"/>
          <w:sz w:val="28"/>
          <w:szCs w:val="28"/>
        </w:rPr>
        <w:t>.</w:t>
      </w:r>
      <w:r>
        <w:rPr>
          <w:rFonts w:ascii="仿宋" w:eastAsia="仿宋" w:hAnsi="仿宋"/>
          <w:sz w:val="28"/>
          <w:szCs w:val="28"/>
        </w:rPr>
        <w:t>3</w:t>
      </w:r>
      <w:r w:rsidR="00CA3ADB" w:rsidRPr="00CA3ADB">
        <w:rPr>
          <w:rFonts w:ascii="仿宋" w:eastAsia="仿宋" w:hAnsi="仿宋" w:hint="eastAsia"/>
          <w:sz w:val="28"/>
          <w:szCs w:val="28"/>
        </w:rPr>
        <w:t>如果因为投标人投标文件填报的内容不详，或没有提供招标文件中所要求的全部资料及数据，由此造成的后果，其责任由投标人承担。</w:t>
      </w:r>
    </w:p>
    <w:p w:rsidR="00CA3ADB" w:rsidRPr="00CA3ADB" w:rsidRDefault="00DC0DA2" w:rsidP="00DE348D">
      <w:pPr>
        <w:pStyle w:val="2"/>
        <w:ind w:firstLine="560"/>
      </w:pPr>
      <w:bookmarkStart w:id="28" w:name="_Toc491099814"/>
      <w:r>
        <w:t>6</w:t>
      </w:r>
      <w:r w:rsidR="00CA3ADB" w:rsidRPr="00CA3ADB">
        <w:rPr>
          <w:rFonts w:hint="eastAsia"/>
        </w:rPr>
        <w:t xml:space="preserve">. </w:t>
      </w:r>
      <w:r w:rsidR="00CA3ADB" w:rsidRPr="00CA3ADB">
        <w:rPr>
          <w:rFonts w:hint="eastAsia"/>
        </w:rPr>
        <w:t>投标报价</w:t>
      </w:r>
      <w:bookmarkEnd w:id="28"/>
    </w:p>
    <w:p w:rsidR="00CA3ADB" w:rsidRPr="00CA3ADB" w:rsidRDefault="00DC0DA2" w:rsidP="00CA3ADB">
      <w:pPr>
        <w:ind w:firstLineChars="200" w:firstLine="560"/>
        <w:rPr>
          <w:rFonts w:ascii="仿宋" w:eastAsia="仿宋" w:hAnsi="仿宋"/>
          <w:sz w:val="28"/>
          <w:szCs w:val="28"/>
        </w:rPr>
      </w:pPr>
      <w:r>
        <w:rPr>
          <w:rFonts w:ascii="仿宋" w:eastAsia="仿宋" w:hAnsi="仿宋"/>
          <w:sz w:val="28"/>
          <w:szCs w:val="28"/>
        </w:rPr>
        <w:t>6</w:t>
      </w:r>
      <w:r w:rsidR="00CA3ADB" w:rsidRPr="00CA3ADB">
        <w:rPr>
          <w:rFonts w:ascii="仿宋" w:eastAsia="仿宋" w:hAnsi="仿宋" w:hint="eastAsia"/>
          <w:sz w:val="28"/>
          <w:szCs w:val="28"/>
        </w:rPr>
        <w:t>.1投标人所提供的货物和服务均应以人民币报价，若同时以人民币及外币报价的，以人民币报价为准。</w:t>
      </w:r>
    </w:p>
    <w:p w:rsidR="00CA3ADB" w:rsidRPr="00CA3ADB" w:rsidRDefault="00DC0DA2" w:rsidP="00CA3ADB">
      <w:pPr>
        <w:ind w:firstLineChars="200" w:firstLine="560"/>
        <w:rPr>
          <w:rFonts w:ascii="仿宋" w:eastAsia="仿宋" w:hAnsi="仿宋"/>
          <w:sz w:val="28"/>
          <w:szCs w:val="28"/>
        </w:rPr>
      </w:pPr>
      <w:r>
        <w:rPr>
          <w:rFonts w:ascii="仿宋" w:eastAsia="仿宋" w:hAnsi="仿宋"/>
          <w:sz w:val="28"/>
          <w:szCs w:val="28"/>
        </w:rPr>
        <w:lastRenderedPageBreak/>
        <w:t>6</w:t>
      </w:r>
      <w:r w:rsidR="00CA3ADB" w:rsidRPr="00CA3ADB">
        <w:rPr>
          <w:rFonts w:ascii="仿宋" w:eastAsia="仿宋" w:hAnsi="仿宋" w:hint="eastAsia"/>
          <w:sz w:val="28"/>
          <w:szCs w:val="28"/>
        </w:rPr>
        <w:t>.2投标人应按照招标文件“用户需求书”中规定的内容、责任范围以及合同条款进行报价，并报出分项价格和总价。投标总价中不得包含招标文件要求以外的内容。</w:t>
      </w:r>
      <w:r w:rsidR="00021E62" w:rsidRPr="00CA3ADB">
        <w:rPr>
          <w:rFonts w:ascii="仿宋" w:eastAsia="仿宋" w:hAnsi="仿宋" w:hint="eastAsia"/>
          <w:sz w:val="28"/>
          <w:szCs w:val="28"/>
        </w:rPr>
        <w:t>对于报价免费的项目必须标明“免费”</w:t>
      </w:r>
      <w:r w:rsidR="00021E62">
        <w:rPr>
          <w:rFonts w:ascii="仿宋" w:eastAsia="仿宋" w:hAnsi="仿宋" w:hint="eastAsia"/>
          <w:sz w:val="28"/>
          <w:szCs w:val="28"/>
        </w:rPr>
        <w:t>。</w:t>
      </w:r>
    </w:p>
    <w:p w:rsidR="00CA3ADB" w:rsidRPr="00CA3ADB" w:rsidRDefault="00953299" w:rsidP="00DE348D">
      <w:pPr>
        <w:pStyle w:val="2"/>
        <w:ind w:firstLine="560"/>
      </w:pPr>
      <w:bookmarkStart w:id="29" w:name="_Toc491099815"/>
      <w:r>
        <w:t>7</w:t>
      </w:r>
      <w:r w:rsidR="00CA3ADB" w:rsidRPr="00CA3ADB">
        <w:rPr>
          <w:rFonts w:hint="eastAsia"/>
        </w:rPr>
        <w:t xml:space="preserve">. </w:t>
      </w:r>
      <w:r w:rsidR="00CA3ADB" w:rsidRPr="00CA3ADB">
        <w:rPr>
          <w:rFonts w:hint="eastAsia"/>
        </w:rPr>
        <w:t>投标文件的数量和签署</w:t>
      </w:r>
      <w:bookmarkEnd w:id="29"/>
    </w:p>
    <w:p w:rsidR="00953299" w:rsidRPr="00CA3ADB" w:rsidRDefault="00953299" w:rsidP="00953299">
      <w:pPr>
        <w:ind w:firstLineChars="200" w:firstLine="560"/>
        <w:rPr>
          <w:rFonts w:ascii="仿宋" w:eastAsia="仿宋" w:hAnsi="仿宋"/>
          <w:sz w:val="28"/>
          <w:szCs w:val="28"/>
        </w:rPr>
      </w:pPr>
      <w:r>
        <w:rPr>
          <w:rFonts w:ascii="仿宋" w:eastAsia="仿宋" w:hAnsi="仿宋"/>
          <w:sz w:val="28"/>
          <w:szCs w:val="28"/>
        </w:rPr>
        <w:t>7</w:t>
      </w:r>
      <w:r w:rsidR="00CA3ADB" w:rsidRPr="00CA3ADB">
        <w:rPr>
          <w:rFonts w:ascii="仿宋" w:eastAsia="仿宋" w:hAnsi="仿宋" w:hint="eastAsia"/>
          <w:sz w:val="28"/>
          <w:szCs w:val="28"/>
        </w:rPr>
        <w:t>.1 投标人应</w:t>
      </w:r>
      <w:r>
        <w:rPr>
          <w:rFonts w:ascii="仿宋" w:eastAsia="仿宋" w:hAnsi="仿宋" w:hint="eastAsia"/>
          <w:sz w:val="28"/>
          <w:szCs w:val="28"/>
        </w:rPr>
        <w:t>简单</w:t>
      </w:r>
      <w:r w:rsidR="00CA3ADB" w:rsidRPr="00CA3ADB">
        <w:rPr>
          <w:rFonts w:ascii="仿宋" w:eastAsia="仿宋" w:hAnsi="仿宋" w:hint="eastAsia"/>
          <w:sz w:val="28"/>
          <w:szCs w:val="28"/>
        </w:rPr>
        <w:t>编制投标文件一式</w:t>
      </w:r>
      <w:r>
        <w:rPr>
          <w:rFonts w:ascii="仿宋" w:eastAsia="仿宋" w:hAnsi="仿宋" w:hint="eastAsia"/>
          <w:sz w:val="28"/>
          <w:szCs w:val="28"/>
        </w:rPr>
        <w:t>七</w:t>
      </w:r>
      <w:r w:rsidR="00CA3ADB" w:rsidRPr="00CA3ADB">
        <w:rPr>
          <w:rFonts w:ascii="仿宋" w:eastAsia="仿宋" w:hAnsi="仿宋" w:hint="eastAsia"/>
          <w:sz w:val="28"/>
          <w:szCs w:val="28"/>
        </w:rPr>
        <w:t>份，</w:t>
      </w:r>
      <w:r>
        <w:rPr>
          <w:rFonts w:ascii="仿宋" w:eastAsia="仿宋" w:hAnsi="仿宋" w:hint="eastAsia"/>
          <w:sz w:val="28"/>
          <w:szCs w:val="28"/>
        </w:rPr>
        <w:t>并</w:t>
      </w:r>
      <w:r>
        <w:rPr>
          <w:rFonts w:ascii="仿宋" w:eastAsia="仿宋" w:hAnsi="仿宋"/>
          <w:sz w:val="28"/>
          <w:szCs w:val="28"/>
        </w:rPr>
        <w:t>进行简单装订。亦</w:t>
      </w:r>
      <w:r>
        <w:rPr>
          <w:rFonts w:ascii="仿宋" w:eastAsia="仿宋" w:hAnsi="仿宋" w:hint="eastAsia"/>
          <w:sz w:val="28"/>
          <w:szCs w:val="28"/>
        </w:rPr>
        <w:t>可</w:t>
      </w:r>
      <w:r>
        <w:rPr>
          <w:rFonts w:ascii="仿宋" w:eastAsia="仿宋" w:hAnsi="仿宋"/>
          <w:sz w:val="28"/>
          <w:szCs w:val="28"/>
        </w:rPr>
        <w:t>通过</w:t>
      </w:r>
      <w:r>
        <w:rPr>
          <w:rFonts w:ascii="仿宋" w:eastAsia="仿宋" w:hAnsi="仿宋" w:hint="eastAsia"/>
          <w:sz w:val="28"/>
          <w:szCs w:val="28"/>
        </w:rPr>
        <w:t>PPT展示</w:t>
      </w:r>
      <w:r>
        <w:rPr>
          <w:rFonts w:ascii="仿宋" w:eastAsia="仿宋" w:hAnsi="仿宋"/>
          <w:sz w:val="28"/>
          <w:szCs w:val="28"/>
        </w:rPr>
        <w:t>进行，但PPT</w:t>
      </w:r>
      <w:r>
        <w:rPr>
          <w:rFonts w:ascii="仿宋" w:eastAsia="仿宋" w:hAnsi="仿宋" w:hint="eastAsia"/>
          <w:sz w:val="28"/>
          <w:szCs w:val="28"/>
        </w:rPr>
        <w:t>应</w:t>
      </w:r>
      <w:r>
        <w:rPr>
          <w:rFonts w:ascii="仿宋" w:eastAsia="仿宋" w:hAnsi="仿宋"/>
          <w:sz w:val="28"/>
          <w:szCs w:val="28"/>
        </w:rPr>
        <w:t>清晰、完整地呈现投标文件所需内容。</w:t>
      </w:r>
    </w:p>
    <w:p w:rsidR="00CA3ADB" w:rsidRPr="00866910" w:rsidRDefault="00DE348D" w:rsidP="00CA3ADB">
      <w:pPr>
        <w:ind w:firstLineChars="200" w:firstLine="560"/>
        <w:rPr>
          <w:rFonts w:ascii="黑体" w:eastAsia="黑体" w:hAnsi="黑体"/>
          <w:sz w:val="28"/>
          <w:szCs w:val="28"/>
        </w:rPr>
      </w:pPr>
      <w:r>
        <w:rPr>
          <w:rFonts w:ascii="黑体" w:eastAsia="黑体" w:hAnsi="黑体" w:hint="eastAsia"/>
          <w:sz w:val="28"/>
          <w:szCs w:val="28"/>
        </w:rPr>
        <w:t>三</w:t>
      </w:r>
      <w:r w:rsidR="00CA3ADB" w:rsidRPr="00866910">
        <w:rPr>
          <w:rFonts w:ascii="黑体" w:eastAsia="黑体" w:hAnsi="黑体" w:hint="eastAsia"/>
          <w:sz w:val="28"/>
          <w:szCs w:val="28"/>
        </w:rPr>
        <w:t>、开标、评标定标</w:t>
      </w:r>
    </w:p>
    <w:p w:rsidR="00CA3ADB" w:rsidRPr="00CA3ADB" w:rsidRDefault="00953299" w:rsidP="00DE348D">
      <w:pPr>
        <w:pStyle w:val="2"/>
        <w:ind w:firstLine="560"/>
      </w:pPr>
      <w:bookmarkStart w:id="30" w:name="_Toc491099816"/>
      <w:r>
        <w:t>8</w:t>
      </w:r>
      <w:r w:rsidR="00CA3ADB" w:rsidRPr="00CA3ADB">
        <w:rPr>
          <w:rFonts w:hint="eastAsia"/>
        </w:rPr>
        <w:t xml:space="preserve">. </w:t>
      </w:r>
      <w:r w:rsidR="00CA3ADB" w:rsidRPr="00CA3ADB">
        <w:rPr>
          <w:rFonts w:hint="eastAsia"/>
        </w:rPr>
        <w:t>开标</w:t>
      </w:r>
      <w:bookmarkEnd w:id="30"/>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hint="eastAsia"/>
          <w:sz w:val="28"/>
          <w:szCs w:val="28"/>
        </w:rPr>
        <w:t>按《投标邀请书》中规定的日期、时间和地点组织开标。未参加开标会的，其投标将被拒绝。</w:t>
      </w:r>
    </w:p>
    <w:p w:rsidR="00CA3ADB" w:rsidRPr="00CA3ADB" w:rsidRDefault="00953299" w:rsidP="00DE348D">
      <w:pPr>
        <w:pStyle w:val="2"/>
        <w:ind w:firstLine="560"/>
      </w:pPr>
      <w:bookmarkStart w:id="31" w:name="_Toc491099817"/>
      <w:r>
        <w:t>9</w:t>
      </w:r>
      <w:r>
        <w:rPr>
          <w:rFonts w:hint="eastAsia"/>
        </w:rPr>
        <w:t>.</w:t>
      </w:r>
      <w:r w:rsidR="00CA3ADB" w:rsidRPr="00CA3ADB">
        <w:rPr>
          <w:rFonts w:hint="eastAsia"/>
        </w:rPr>
        <w:t>评标委员会的组成和评标方法</w:t>
      </w:r>
      <w:bookmarkEnd w:id="31"/>
    </w:p>
    <w:p w:rsidR="00CA3ADB" w:rsidRPr="00CA3ADB" w:rsidRDefault="00953299" w:rsidP="00866910">
      <w:pPr>
        <w:ind w:firstLineChars="200" w:firstLine="560"/>
        <w:rPr>
          <w:rFonts w:ascii="仿宋" w:eastAsia="仿宋" w:hAnsi="仿宋"/>
          <w:sz w:val="28"/>
          <w:szCs w:val="28"/>
        </w:rPr>
      </w:pPr>
      <w:r>
        <w:rPr>
          <w:rFonts w:ascii="仿宋" w:eastAsia="仿宋" w:hAnsi="仿宋"/>
          <w:sz w:val="28"/>
          <w:szCs w:val="28"/>
        </w:rPr>
        <w:t>9</w:t>
      </w:r>
      <w:r w:rsidR="00CA3ADB" w:rsidRPr="00CA3ADB">
        <w:rPr>
          <w:rFonts w:ascii="仿宋" w:eastAsia="仿宋" w:hAnsi="仿宋" w:hint="eastAsia"/>
          <w:sz w:val="28"/>
          <w:szCs w:val="28"/>
        </w:rPr>
        <w:t>.1 评标</w:t>
      </w:r>
      <w:r>
        <w:rPr>
          <w:rFonts w:ascii="仿宋" w:eastAsia="仿宋" w:hAnsi="仿宋" w:hint="eastAsia"/>
          <w:sz w:val="28"/>
          <w:szCs w:val="28"/>
        </w:rPr>
        <w:t>由</w:t>
      </w:r>
      <w:r w:rsidR="00CA3ADB" w:rsidRPr="00CA3ADB">
        <w:rPr>
          <w:rFonts w:ascii="仿宋" w:eastAsia="仿宋" w:hAnsi="仿宋" w:hint="eastAsia"/>
          <w:sz w:val="28"/>
          <w:szCs w:val="28"/>
        </w:rPr>
        <w:t>评标委员会负责。评标委员会成员由</w:t>
      </w:r>
      <w:r>
        <w:rPr>
          <w:rFonts w:ascii="仿宋" w:eastAsia="仿宋" w:hAnsi="仿宋" w:hint="eastAsia"/>
          <w:sz w:val="28"/>
          <w:szCs w:val="28"/>
        </w:rPr>
        <w:t>技术人员</w:t>
      </w:r>
      <w:r>
        <w:rPr>
          <w:rFonts w:ascii="仿宋" w:eastAsia="仿宋" w:hAnsi="仿宋"/>
          <w:sz w:val="28"/>
          <w:szCs w:val="28"/>
        </w:rPr>
        <w:t>、引导基金</w:t>
      </w:r>
      <w:r>
        <w:rPr>
          <w:rFonts w:ascii="仿宋" w:eastAsia="仿宋" w:hAnsi="仿宋" w:hint="eastAsia"/>
          <w:sz w:val="28"/>
          <w:szCs w:val="28"/>
        </w:rPr>
        <w:t>管理团队</w:t>
      </w:r>
      <w:r>
        <w:rPr>
          <w:rFonts w:ascii="仿宋" w:eastAsia="仿宋" w:hAnsi="仿宋"/>
          <w:sz w:val="28"/>
          <w:szCs w:val="28"/>
        </w:rPr>
        <w:t>、公司领导等</w:t>
      </w:r>
      <w:r w:rsidR="00CA3ADB" w:rsidRPr="00CA3ADB">
        <w:rPr>
          <w:rFonts w:ascii="仿宋" w:eastAsia="仿宋" w:hAnsi="仿宋" w:hint="eastAsia"/>
          <w:sz w:val="28"/>
          <w:szCs w:val="28"/>
        </w:rPr>
        <w:t>组成。</w:t>
      </w:r>
    </w:p>
    <w:p w:rsidR="00CA3ADB" w:rsidRPr="00DE348D" w:rsidRDefault="00DE348D" w:rsidP="00CA3ADB">
      <w:pPr>
        <w:ind w:firstLineChars="200" w:firstLine="560"/>
        <w:rPr>
          <w:rFonts w:ascii="黑体" w:eastAsia="黑体" w:hAnsi="黑体"/>
          <w:sz w:val="28"/>
          <w:szCs w:val="28"/>
        </w:rPr>
      </w:pPr>
      <w:r w:rsidRPr="00DE348D">
        <w:rPr>
          <w:rFonts w:ascii="黑体" w:eastAsia="黑体" w:hAnsi="黑体" w:hint="eastAsia"/>
          <w:sz w:val="28"/>
          <w:szCs w:val="28"/>
        </w:rPr>
        <w:t>四</w:t>
      </w:r>
      <w:r w:rsidR="00CA3ADB" w:rsidRPr="00DE348D">
        <w:rPr>
          <w:rFonts w:ascii="黑体" w:eastAsia="黑体" w:hAnsi="黑体" w:hint="eastAsia"/>
          <w:sz w:val="28"/>
          <w:szCs w:val="28"/>
        </w:rPr>
        <w:t>、</w:t>
      </w:r>
      <w:r w:rsidR="00CA3ADB" w:rsidRPr="00DE348D">
        <w:rPr>
          <w:rFonts w:ascii="黑体" w:eastAsia="黑体" w:hAnsi="黑体"/>
          <w:sz w:val="28"/>
          <w:szCs w:val="28"/>
        </w:rPr>
        <w:t>评标方法</w:t>
      </w:r>
      <w:r w:rsidR="00CA3ADB" w:rsidRPr="00DE348D">
        <w:rPr>
          <w:rFonts w:ascii="黑体" w:eastAsia="黑体" w:hAnsi="黑体" w:hint="eastAsia"/>
          <w:sz w:val="28"/>
          <w:szCs w:val="28"/>
        </w:rPr>
        <w:t>、标准及</w:t>
      </w:r>
      <w:r w:rsidR="00CA3ADB" w:rsidRPr="00DE348D">
        <w:rPr>
          <w:rFonts w:ascii="黑体" w:eastAsia="黑体" w:hAnsi="黑体"/>
          <w:sz w:val="28"/>
          <w:szCs w:val="28"/>
        </w:rPr>
        <w:t>步骤</w:t>
      </w:r>
    </w:p>
    <w:p w:rsidR="00CA3ADB" w:rsidRPr="00CA3ADB" w:rsidRDefault="00DE348D" w:rsidP="00CA3ADB">
      <w:pPr>
        <w:ind w:firstLineChars="200" w:firstLine="560"/>
        <w:rPr>
          <w:rFonts w:ascii="仿宋" w:eastAsia="仿宋" w:hAnsi="仿宋"/>
          <w:sz w:val="28"/>
          <w:szCs w:val="28"/>
        </w:rPr>
      </w:pPr>
      <w:r>
        <w:rPr>
          <w:rFonts w:ascii="仿宋" w:eastAsia="仿宋" w:hAnsi="仿宋" w:hint="eastAsia"/>
          <w:sz w:val="28"/>
          <w:szCs w:val="28"/>
        </w:rPr>
        <w:t>本项目</w:t>
      </w:r>
      <w:r w:rsidR="00CA3ADB" w:rsidRPr="00CA3ADB">
        <w:rPr>
          <w:rFonts w:ascii="仿宋" w:eastAsia="仿宋" w:hAnsi="仿宋"/>
          <w:sz w:val="28"/>
          <w:szCs w:val="28"/>
        </w:rPr>
        <w:t>确定以下评标方法</w:t>
      </w:r>
      <w:r w:rsidR="00CA3ADB" w:rsidRPr="00CA3ADB">
        <w:rPr>
          <w:rFonts w:ascii="仿宋" w:eastAsia="仿宋" w:hAnsi="仿宋" w:hint="eastAsia"/>
          <w:sz w:val="28"/>
          <w:szCs w:val="28"/>
        </w:rPr>
        <w:t>、评标标准及</w:t>
      </w:r>
      <w:r w:rsidR="00CA3ADB" w:rsidRPr="00CA3ADB">
        <w:rPr>
          <w:rFonts w:ascii="仿宋" w:eastAsia="仿宋" w:hAnsi="仿宋"/>
          <w:sz w:val="28"/>
          <w:szCs w:val="28"/>
        </w:rPr>
        <w:t>步骤：</w:t>
      </w:r>
    </w:p>
    <w:p w:rsidR="00CA3ADB" w:rsidRPr="00CA3ADB" w:rsidRDefault="00DE348D" w:rsidP="00DE348D">
      <w:pPr>
        <w:pStyle w:val="2"/>
        <w:ind w:firstLine="560"/>
      </w:pPr>
      <w:bookmarkStart w:id="32" w:name="_Toc255669467"/>
      <w:bookmarkStart w:id="33" w:name="_Toc491099818"/>
      <w:r>
        <w:t>10</w:t>
      </w:r>
      <w:r w:rsidR="00CA3ADB" w:rsidRPr="00CA3ADB">
        <w:rPr>
          <w:rFonts w:hint="eastAsia"/>
        </w:rPr>
        <w:t>.</w:t>
      </w:r>
      <w:r w:rsidR="00CA3ADB" w:rsidRPr="00CA3ADB">
        <w:t>评标方法</w:t>
      </w:r>
      <w:bookmarkEnd w:id="32"/>
      <w:bookmarkEnd w:id="33"/>
    </w:p>
    <w:p w:rsidR="00CA3ADB" w:rsidRPr="00CA3ADB" w:rsidRDefault="00CA3ADB" w:rsidP="00CA3ADB">
      <w:pPr>
        <w:ind w:firstLineChars="200" w:firstLine="560"/>
        <w:rPr>
          <w:rFonts w:ascii="仿宋" w:eastAsia="仿宋" w:hAnsi="仿宋"/>
          <w:sz w:val="28"/>
          <w:szCs w:val="28"/>
        </w:rPr>
      </w:pPr>
      <w:r w:rsidRPr="00CA3ADB">
        <w:rPr>
          <w:rFonts w:ascii="仿宋" w:eastAsia="仿宋" w:hAnsi="仿宋"/>
          <w:sz w:val="28"/>
          <w:szCs w:val="28"/>
        </w:rPr>
        <w:t>本次评标采用</w:t>
      </w:r>
      <w:r w:rsidRPr="00CA3ADB">
        <w:rPr>
          <w:rFonts w:ascii="仿宋" w:eastAsia="仿宋" w:hAnsi="仿宋" w:hint="eastAsia"/>
          <w:sz w:val="28"/>
          <w:szCs w:val="28"/>
        </w:rPr>
        <w:t>综合评审</w:t>
      </w:r>
      <w:r w:rsidRPr="00CA3ADB">
        <w:rPr>
          <w:rFonts w:ascii="仿宋" w:eastAsia="仿宋" w:hAnsi="仿宋"/>
          <w:sz w:val="28"/>
          <w:szCs w:val="28"/>
        </w:rPr>
        <w:t>法</w:t>
      </w:r>
      <w:r w:rsidRPr="00CA3ADB">
        <w:rPr>
          <w:rFonts w:ascii="仿宋" w:eastAsia="仿宋" w:hAnsi="仿宋" w:hint="eastAsia"/>
          <w:sz w:val="28"/>
          <w:szCs w:val="28"/>
        </w:rPr>
        <w:t>，评标以招标文件规定的条件为依据，评分比重如下：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2"/>
        <w:gridCol w:w="1916"/>
        <w:gridCol w:w="1889"/>
      </w:tblGrid>
      <w:tr w:rsidR="00CA3ADB" w:rsidRPr="00C92713" w:rsidTr="002173A7">
        <w:trPr>
          <w:trHeight w:val="454"/>
        </w:trPr>
        <w:tc>
          <w:tcPr>
            <w:tcW w:w="1935" w:type="dxa"/>
            <w:vAlign w:val="center"/>
          </w:tcPr>
          <w:p w:rsidR="00CA3ADB" w:rsidRPr="00C92713" w:rsidRDefault="00CA3ADB" w:rsidP="002173A7">
            <w:pPr>
              <w:spacing w:line="360" w:lineRule="auto"/>
              <w:ind w:leftChars="120" w:left="1500" w:hangingChars="592" w:hanging="1248"/>
              <w:jc w:val="center"/>
              <w:rPr>
                <w:rFonts w:ascii="宋体" w:hAnsi="宋体"/>
                <w:b/>
                <w:bCs/>
                <w:color w:val="000000"/>
                <w:szCs w:val="21"/>
              </w:rPr>
            </w:pPr>
            <w:r w:rsidRPr="00C92713">
              <w:rPr>
                <w:rFonts w:ascii="Tahoma" w:hAnsi="Tahoma" w:cs="Tahoma"/>
                <w:b/>
                <w:color w:val="000000"/>
                <w:szCs w:val="21"/>
              </w:rPr>
              <w:t>评分项目</w:t>
            </w:r>
          </w:p>
        </w:tc>
        <w:tc>
          <w:tcPr>
            <w:tcW w:w="1935" w:type="dxa"/>
            <w:vAlign w:val="center"/>
          </w:tcPr>
          <w:p w:rsidR="00CA3ADB" w:rsidRPr="00C92713" w:rsidRDefault="00CA3ADB" w:rsidP="002173A7">
            <w:pPr>
              <w:spacing w:line="360" w:lineRule="auto"/>
              <w:ind w:leftChars="144" w:left="1506" w:hangingChars="571" w:hanging="1204"/>
              <w:jc w:val="center"/>
              <w:rPr>
                <w:rFonts w:ascii="宋体" w:hAnsi="宋体"/>
                <w:b/>
                <w:bCs/>
                <w:color w:val="000000"/>
                <w:szCs w:val="21"/>
              </w:rPr>
            </w:pPr>
            <w:r w:rsidRPr="00C92713">
              <w:rPr>
                <w:rFonts w:ascii="Tahoma" w:hAnsi="Tahoma" w:cs="Tahoma"/>
                <w:b/>
                <w:color w:val="000000"/>
                <w:szCs w:val="21"/>
              </w:rPr>
              <w:t>技术评分</w:t>
            </w:r>
          </w:p>
        </w:tc>
        <w:tc>
          <w:tcPr>
            <w:tcW w:w="1935" w:type="dxa"/>
            <w:vAlign w:val="center"/>
          </w:tcPr>
          <w:p w:rsidR="00CA3ADB" w:rsidRPr="00C92713" w:rsidRDefault="00CA3ADB" w:rsidP="002173A7">
            <w:pPr>
              <w:spacing w:line="360" w:lineRule="auto"/>
              <w:ind w:leftChars="115" w:left="1500" w:hangingChars="597" w:hanging="1259"/>
              <w:jc w:val="center"/>
              <w:rPr>
                <w:rFonts w:ascii="宋体" w:hAnsi="宋体"/>
                <w:b/>
                <w:bCs/>
                <w:color w:val="000000"/>
                <w:szCs w:val="21"/>
              </w:rPr>
            </w:pPr>
            <w:r w:rsidRPr="00C92713">
              <w:rPr>
                <w:rFonts w:ascii="Tahoma" w:hAnsi="Tahoma" w:cs="Tahoma"/>
                <w:b/>
                <w:color w:val="000000"/>
                <w:szCs w:val="21"/>
              </w:rPr>
              <w:t>商务评分</w:t>
            </w:r>
          </w:p>
        </w:tc>
        <w:tc>
          <w:tcPr>
            <w:tcW w:w="1935" w:type="dxa"/>
            <w:vAlign w:val="center"/>
          </w:tcPr>
          <w:p w:rsidR="00CA3ADB" w:rsidRPr="00C92713" w:rsidRDefault="00CA3ADB" w:rsidP="002173A7">
            <w:pPr>
              <w:spacing w:line="360" w:lineRule="auto"/>
              <w:ind w:leftChars="12" w:left="1473" w:hangingChars="687" w:hanging="1448"/>
              <w:jc w:val="center"/>
              <w:rPr>
                <w:rFonts w:ascii="宋体" w:hAnsi="宋体"/>
                <w:b/>
                <w:bCs/>
                <w:color w:val="000000"/>
                <w:szCs w:val="21"/>
              </w:rPr>
            </w:pPr>
            <w:r w:rsidRPr="00C92713">
              <w:rPr>
                <w:rFonts w:ascii="Tahoma" w:hAnsi="Tahoma" w:cs="Tahoma"/>
                <w:b/>
                <w:color w:val="000000"/>
                <w:szCs w:val="21"/>
              </w:rPr>
              <w:t>价格评分</w:t>
            </w:r>
          </w:p>
        </w:tc>
      </w:tr>
      <w:tr w:rsidR="00CA3ADB" w:rsidRPr="00C92713" w:rsidTr="002173A7">
        <w:trPr>
          <w:trHeight w:val="454"/>
        </w:trPr>
        <w:tc>
          <w:tcPr>
            <w:tcW w:w="1935" w:type="dxa"/>
            <w:vAlign w:val="center"/>
          </w:tcPr>
          <w:p w:rsidR="00CA3ADB" w:rsidRPr="00C92713" w:rsidRDefault="00CA3ADB" w:rsidP="002173A7">
            <w:pPr>
              <w:spacing w:line="360" w:lineRule="auto"/>
              <w:ind w:leftChars="120" w:left="1506" w:hangingChars="595" w:hanging="1254"/>
              <w:jc w:val="center"/>
              <w:rPr>
                <w:rFonts w:ascii="宋体" w:hAnsi="宋体"/>
                <w:bCs/>
                <w:color w:val="000000"/>
                <w:szCs w:val="21"/>
              </w:rPr>
            </w:pPr>
            <w:r w:rsidRPr="00C92713">
              <w:rPr>
                <w:rFonts w:ascii="Tahoma" w:hAnsi="Tahoma" w:cs="Tahoma"/>
                <w:b/>
                <w:color w:val="000000"/>
                <w:szCs w:val="21"/>
              </w:rPr>
              <w:t>权重</w:t>
            </w:r>
          </w:p>
        </w:tc>
        <w:tc>
          <w:tcPr>
            <w:tcW w:w="1935" w:type="dxa"/>
            <w:vAlign w:val="center"/>
          </w:tcPr>
          <w:p w:rsidR="00CA3ADB" w:rsidRPr="00C92713" w:rsidRDefault="00CA3ADB" w:rsidP="002173A7">
            <w:pPr>
              <w:spacing w:line="360" w:lineRule="auto"/>
              <w:ind w:leftChars="144" w:left="1506" w:hangingChars="571" w:hanging="1204"/>
              <w:jc w:val="center"/>
              <w:rPr>
                <w:rFonts w:ascii="宋体" w:hAnsi="宋体"/>
                <w:b/>
                <w:bCs/>
                <w:color w:val="000000"/>
                <w:szCs w:val="21"/>
              </w:rPr>
            </w:pPr>
            <w:r>
              <w:rPr>
                <w:rFonts w:ascii="Tahoma" w:hAnsi="Tahoma" w:cs="Tahoma" w:hint="eastAsia"/>
                <w:b/>
                <w:color w:val="000000"/>
                <w:szCs w:val="21"/>
              </w:rPr>
              <w:t>4</w:t>
            </w:r>
            <w:r w:rsidRPr="00C92713">
              <w:rPr>
                <w:rFonts w:ascii="Tahoma" w:hAnsi="Tahoma" w:cs="Tahoma" w:hint="eastAsia"/>
                <w:b/>
                <w:color w:val="000000"/>
                <w:szCs w:val="21"/>
              </w:rPr>
              <w:t>0</w:t>
            </w:r>
            <w:r w:rsidRPr="00C92713">
              <w:rPr>
                <w:rFonts w:ascii="Tahoma" w:hAnsi="Tahoma" w:cs="Tahoma"/>
                <w:b/>
                <w:color w:val="000000"/>
                <w:szCs w:val="21"/>
              </w:rPr>
              <w:t>%</w:t>
            </w:r>
          </w:p>
        </w:tc>
        <w:tc>
          <w:tcPr>
            <w:tcW w:w="1935" w:type="dxa"/>
            <w:vAlign w:val="center"/>
          </w:tcPr>
          <w:p w:rsidR="00CA3ADB" w:rsidRPr="00C92713" w:rsidRDefault="00CA3ADB" w:rsidP="002173A7">
            <w:pPr>
              <w:spacing w:line="360" w:lineRule="auto"/>
              <w:ind w:leftChars="144" w:left="1506" w:hangingChars="571" w:hanging="1204"/>
              <w:jc w:val="center"/>
              <w:rPr>
                <w:rFonts w:ascii="宋体" w:hAnsi="宋体"/>
                <w:b/>
                <w:bCs/>
                <w:color w:val="000000"/>
                <w:szCs w:val="21"/>
              </w:rPr>
            </w:pPr>
            <w:r>
              <w:rPr>
                <w:rFonts w:ascii="Tahoma" w:hAnsi="Tahoma" w:cs="Tahoma" w:hint="eastAsia"/>
                <w:b/>
                <w:color w:val="000000"/>
                <w:szCs w:val="21"/>
              </w:rPr>
              <w:t>30</w:t>
            </w:r>
            <w:r w:rsidRPr="00C92713">
              <w:rPr>
                <w:rFonts w:ascii="Tahoma" w:hAnsi="Tahoma" w:cs="Tahoma"/>
                <w:b/>
                <w:color w:val="000000"/>
                <w:szCs w:val="21"/>
              </w:rPr>
              <w:t>%</w:t>
            </w:r>
          </w:p>
        </w:tc>
        <w:tc>
          <w:tcPr>
            <w:tcW w:w="1935" w:type="dxa"/>
            <w:vAlign w:val="center"/>
          </w:tcPr>
          <w:p w:rsidR="00CA3ADB" w:rsidRPr="00C92713" w:rsidRDefault="00CA3ADB" w:rsidP="002173A7">
            <w:pPr>
              <w:spacing w:line="360" w:lineRule="auto"/>
              <w:ind w:leftChars="144" w:left="1506" w:hangingChars="571" w:hanging="1204"/>
              <w:jc w:val="center"/>
              <w:rPr>
                <w:rFonts w:ascii="宋体" w:hAnsi="宋体"/>
                <w:b/>
                <w:bCs/>
                <w:color w:val="000000"/>
                <w:szCs w:val="21"/>
              </w:rPr>
            </w:pPr>
            <w:r w:rsidRPr="00C92713">
              <w:rPr>
                <w:rFonts w:ascii="Tahoma" w:hAnsi="Tahoma" w:cs="Tahoma" w:hint="eastAsia"/>
                <w:b/>
                <w:color w:val="000000"/>
                <w:szCs w:val="21"/>
              </w:rPr>
              <w:t>30</w:t>
            </w:r>
            <w:r w:rsidRPr="00C92713">
              <w:rPr>
                <w:rFonts w:ascii="Tahoma" w:hAnsi="Tahoma" w:cs="Tahoma"/>
                <w:b/>
                <w:color w:val="000000"/>
                <w:szCs w:val="21"/>
              </w:rPr>
              <w:t>%</w:t>
            </w:r>
          </w:p>
        </w:tc>
      </w:tr>
    </w:tbl>
    <w:p w:rsidR="00CA3ADB" w:rsidRDefault="00DE348D" w:rsidP="00DE348D">
      <w:pPr>
        <w:pStyle w:val="2"/>
        <w:ind w:firstLine="560"/>
      </w:pPr>
      <w:bookmarkStart w:id="34" w:name="_Toc491099819"/>
      <w:r>
        <w:rPr>
          <w:rFonts w:ascii="仿宋" w:eastAsia="仿宋" w:hAnsi="仿宋" w:hint="eastAsia"/>
          <w:szCs w:val="28"/>
        </w:rPr>
        <w:lastRenderedPageBreak/>
        <w:t>11.</w:t>
      </w:r>
      <w:r w:rsidRPr="00DE348D">
        <w:rPr>
          <w:rFonts w:hint="eastAsia"/>
        </w:rPr>
        <w:t xml:space="preserve"> </w:t>
      </w:r>
      <w:r w:rsidRPr="00C92713">
        <w:rPr>
          <w:rFonts w:hint="eastAsia"/>
        </w:rPr>
        <w:t>评标标准</w:t>
      </w:r>
      <w:bookmarkEnd w:id="34"/>
    </w:p>
    <w:p w:rsidR="00DE348D" w:rsidRPr="00DE348D" w:rsidRDefault="00DE348D" w:rsidP="00DE348D">
      <w:pPr>
        <w:ind w:firstLineChars="200" w:firstLine="560"/>
        <w:rPr>
          <w:rFonts w:ascii="仿宋" w:eastAsia="仿宋" w:hAnsi="仿宋"/>
          <w:sz w:val="28"/>
          <w:szCs w:val="28"/>
        </w:rPr>
      </w:pPr>
      <w:r w:rsidRPr="00DE348D">
        <w:rPr>
          <w:rFonts w:ascii="仿宋" w:eastAsia="仿宋" w:hAnsi="仿宋" w:hint="eastAsia"/>
          <w:sz w:val="28"/>
          <w:szCs w:val="28"/>
        </w:rPr>
        <w:t>遵循“公平、公正、科学、择优”的原则进行。评标委员会将按照规定只对通过资格性检查和符合性检查的投标文件进行评价和比较。</w:t>
      </w:r>
    </w:p>
    <w:tbl>
      <w:tblPr>
        <w:tblW w:w="8364" w:type="dxa"/>
        <w:tblInd w:w="108" w:type="dxa"/>
        <w:tblLook w:val="04A0" w:firstRow="1" w:lastRow="0" w:firstColumn="1" w:lastColumn="0" w:noHBand="0" w:noVBand="1"/>
      </w:tblPr>
      <w:tblGrid>
        <w:gridCol w:w="2552"/>
        <w:gridCol w:w="3402"/>
        <w:gridCol w:w="1134"/>
        <w:gridCol w:w="1276"/>
      </w:tblGrid>
      <w:tr w:rsidR="00DE348D" w:rsidRPr="006707C3" w:rsidTr="002173A7">
        <w:trPr>
          <w:trHeight w:val="600"/>
        </w:trPr>
        <w:tc>
          <w:tcPr>
            <w:tcW w:w="836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E348D" w:rsidRPr="006707C3" w:rsidRDefault="00DE348D" w:rsidP="002173A7">
            <w:pPr>
              <w:widowControl/>
              <w:rPr>
                <w:rFonts w:ascii="宋体" w:eastAsia="宋体" w:hAnsi="宋体" w:cs="宋体"/>
                <w:b/>
                <w:bCs/>
                <w:color w:val="000000"/>
                <w:kern w:val="0"/>
                <w:szCs w:val="21"/>
              </w:rPr>
            </w:pPr>
            <w:r w:rsidRPr="006707C3">
              <w:rPr>
                <w:rFonts w:ascii="宋体" w:eastAsia="宋体" w:hAnsi="宋体" w:cs="宋体" w:hint="eastAsia"/>
                <w:b/>
                <w:bCs/>
                <w:color w:val="000000"/>
                <w:kern w:val="0"/>
                <w:szCs w:val="21"/>
              </w:rPr>
              <w:t>竞标单位</w:t>
            </w:r>
            <w:r w:rsidRPr="006707C3">
              <w:rPr>
                <w:rFonts w:ascii="Calibri" w:eastAsia="宋体" w:hAnsi="Calibri" w:cs="宋体"/>
                <w:b/>
                <w:bCs/>
                <w:color w:val="000000"/>
                <w:kern w:val="0"/>
                <w:szCs w:val="21"/>
              </w:rPr>
              <w:t>:</w:t>
            </w:r>
          </w:p>
        </w:tc>
      </w:tr>
      <w:tr w:rsidR="00DE348D" w:rsidRPr="006707C3" w:rsidTr="002173A7">
        <w:trPr>
          <w:trHeight w:val="600"/>
        </w:trPr>
        <w:tc>
          <w:tcPr>
            <w:tcW w:w="59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E348D" w:rsidRPr="006707C3" w:rsidRDefault="00DE348D" w:rsidP="002173A7">
            <w:pPr>
              <w:widowControl/>
              <w:rPr>
                <w:rFonts w:ascii="宋体" w:eastAsia="宋体" w:hAnsi="宋体" w:cs="宋体"/>
                <w:b/>
                <w:bCs/>
                <w:color w:val="000000"/>
                <w:kern w:val="0"/>
                <w:szCs w:val="21"/>
              </w:rPr>
            </w:pPr>
            <w:r w:rsidRPr="006707C3">
              <w:rPr>
                <w:rFonts w:ascii="宋体" w:eastAsia="宋体" w:hAnsi="宋体" w:cs="宋体" w:hint="eastAsia"/>
                <w:b/>
                <w:bCs/>
                <w:color w:val="000000"/>
                <w:kern w:val="0"/>
                <w:szCs w:val="21"/>
              </w:rPr>
              <w:t>指标</w:t>
            </w:r>
          </w:p>
        </w:tc>
        <w:tc>
          <w:tcPr>
            <w:tcW w:w="1134"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jc w:val="center"/>
              <w:rPr>
                <w:rFonts w:ascii="宋体" w:eastAsia="宋体" w:hAnsi="宋体" w:cs="宋体"/>
                <w:b/>
                <w:bCs/>
                <w:color w:val="000000"/>
                <w:kern w:val="0"/>
                <w:szCs w:val="21"/>
              </w:rPr>
            </w:pPr>
            <w:r w:rsidRPr="006707C3">
              <w:rPr>
                <w:rFonts w:ascii="宋体" w:eastAsia="宋体" w:hAnsi="宋体" w:cs="宋体" w:hint="eastAsia"/>
                <w:b/>
                <w:bCs/>
                <w:color w:val="000000"/>
                <w:kern w:val="0"/>
                <w:szCs w:val="21"/>
              </w:rPr>
              <w:t>权数</w:t>
            </w:r>
          </w:p>
        </w:tc>
        <w:tc>
          <w:tcPr>
            <w:tcW w:w="1276"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rPr>
                <w:rFonts w:ascii="宋体" w:eastAsia="宋体" w:hAnsi="宋体" w:cs="宋体"/>
                <w:b/>
                <w:bCs/>
                <w:color w:val="000000"/>
                <w:kern w:val="0"/>
                <w:szCs w:val="21"/>
              </w:rPr>
            </w:pPr>
            <w:r w:rsidRPr="006707C3">
              <w:rPr>
                <w:rFonts w:ascii="宋体" w:eastAsia="宋体" w:hAnsi="宋体" w:cs="宋体" w:hint="eastAsia"/>
                <w:b/>
                <w:bCs/>
                <w:color w:val="000000"/>
                <w:kern w:val="0"/>
                <w:szCs w:val="21"/>
              </w:rPr>
              <w:t>得分</w:t>
            </w:r>
          </w:p>
        </w:tc>
      </w:tr>
      <w:tr w:rsidR="00DE348D" w:rsidRPr="006707C3" w:rsidTr="002173A7">
        <w:trPr>
          <w:trHeight w:val="600"/>
        </w:trPr>
        <w:tc>
          <w:tcPr>
            <w:tcW w:w="2552" w:type="dxa"/>
            <w:tcBorders>
              <w:top w:val="nil"/>
              <w:left w:val="single" w:sz="8" w:space="0" w:color="auto"/>
              <w:bottom w:val="single" w:sz="8" w:space="0" w:color="000000"/>
              <w:right w:val="single" w:sz="8" w:space="0" w:color="auto"/>
            </w:tcBorders>
            <w:shd w:val="clear" w:color="auto" w:fill="auto"/>
            <w:vAlign w:val="center"/>
            <w:hideMark/>
          </w:tcPr>
          <w:p w:rsidR="00DE348D" w:rsidRPr="006707C3" w:rsidRDefault="00DE348D" w:rsidP="002173A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企业资质</w:t>
            </w:r>
          </w:p>
        </w:tc>
        <w:tc>
          <w:tcPr>
            <w:tcW w:w="3402" w:type="dxa"/>
            <w:tcBorders>
              <w:top w:val="nil"/>
              <w:left w:val="nil"/>
              <w:bottom w:val="single" w:sz="8" w:space="0" w:color="auto"/>
              <w:right w:val="single" w:sz="8" w:space="0" w:color="auto"/>
            </w:tcBorders>
            <w:shd w:val="clear" w:color="auto" w:fill="auto"/>
            <w:vAlign w:val="center"/>
            <w:hideMark/>
          </w:tcPr>
          <w:p w:rsidR="00DE348D" w:rsidRPr="00A918AF" w:rsidRDefault="00DE348D" w:rsidP="00A918AF">
            <w:pPr>
              <w:pStyle w:val="a5"/>
              <w:widowControl/>
              <w:ind w:firstLineChars="0" w:firstLine="0"/>
              <w:rPr>
                <w:rFonts w:ascii="宋体" w:eastAsia="宋体" w:hAnsi="宋体" w:cs="宋体"/>
                <w:color w:val="000000"/>
                <w:kern w:val="0"/>
                <w:szCs w:val="21"/>
              </w:rPr>
            </w:pPr>
            <w:r w:rsidRPr="00DE348D">
              <w:rPr>
                <w:rFonts w:ascii="宋体" w:eastAsia="宋体" w:hAnsi="宋体" w:cs="宋体" w:hint="eastAsia"/>
                <w:color w:val="000000"/>
                <w:kern w:val="0"/>
                <w:szCs w:val="21"/>
              </w:rPr>
              <w:t>具有国家</w:t>
            </w:r>
            <w:r w:rsidR="000C05E5">
              <w:rPr>
                <w:rFonts w:ascii="宋体" w:eastAsia="宋体" w:hAnsi="宋体" w:cs="宋体" w:hint="eastAsia"/>
                <w:color w:val="000000"/>
                <w:kern w:val="0"/>
                <w:szCs w:val="21"/>
              </w:rPr>
              <w:t>软件认证和软件著作权</w:t>
            </w:r>
          </w:p>
        </w:tc>
        <w:tc>
          <w:tcPr>
            <w:tcW w:w="1134"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jc w:val="center"/>
              <w:rPr>
                <w:rFonts w:ascii="Calibri" w:eastAsia="宋体" w:hAnsi="Calibri" w:cs="宋体"/>
                <w:color w:val="000000"/>
                <w:kern w:val="0"/>
                <w:szCs w:val="21"/>
              </w:rPr>
            </w:pPr>
            <w:r w:rsidRPr="006707C3">
              <w:rPr>
                <w:rFonts w:ascii="Calibri" w:eastAsia="宋体" w:hAnsi="Calibri" w:cs="宋体"/>
                <w:color w:val="000000"/>
                <w:kern w:val="0"/>
                <w:szCs w:val="21"/>
              </w:rPr>
              <w:t>4%</w:t>
            </w:r>
          </w:p>
        </w:tc>
        <w:tc>
          <w:tcPr>
            <w:tcW w:w="1276"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DE348D" w:rsidRPr="006707C3" w:rsidTr="002173A7">
        <w:trPr>
          <w:trHeight w:val="600"/>
        </w:trPr>
        <w:tc>
          <w:tcPr>
            <w:tcW w:w="2552" w:type="dxa"/>
            <w:tcBorders>
              <w:top w:val="nil"/>
              <w:left w:val="single" w:sz="8" w:space="0" w:color="auto"/>
              <w:bottom w:val="single" w:sz="8" w:space="0" w:color="000000"/>
              <w:right w:val="single" w:sz="8" w:space="0" w:color="auto"/>
            </w:tcBorders>
            <w:vAlign w:val="center"/>
          </w:tcPr>
          <w:p w:rsidR="00DE348D" w:rsidRPr="006707C3" w:rsidRDefault="00DE348D" w:rsidP="002173A7">
            <w:pPr>
              <w:widowControl/>
              <w:jc w:val="left"/>
              <w:rPr>
                <w:rFonts w:ascii="宋体" w:eastAsia="宋体" w:hAnsi="宋体" w:cs="宋体"/>
                <w:color w:val="000000"/>
                <w:kern w:val="0"/>
                <w:szCs w:val="21"/>
              </w:rPr>
            </w:pPr>
            <w:r w:rsidRPr="00BA568A">
              <w:rPr>
                <w:rFonts w:ascii="宋体" w:hAnsi="宋体" w:hint="eastAsia"/>
                <w:szCs w:val="21"/>
              </w:rPr>
              <w:t>企业的行业经验和优势</w:t>
            </w:r>
          </w:p>
        </w:tc>
        <w:tc>
          <w:tcPr>
            <w:tcW w:w="3402" w:type="dxa"/>
            <w:tcBorders>
              <w:top w:val="nil"/>
              <w:left w:val="nil"/>
              <w:bottom w:val="single" w:sz="8" w:space="0" w:color="auto"/>
              <w:right w:val="single" w:sz="8" w:space="0" w:color="auto"/>
            </w:tcBorders>
            <w:shd w:val="clear" w:color="auto" w:fill="auto"/>
            <w:vAlign w:val="center"/>
          </w:tcPr>
          <w:p w:rsidR="00DE348D" w:rsidRPr="00DE348D" w:rsidRDefault="00DE348D" w:rsidP="00DE348D">
            <w:pPr>
              <w:pStyle w:val="a5"/>
              <w:widowControl/>
              <w:tabs>
                <w:tab w:val="left" w:pos="232"/>
              </w:tabs>
              <w:ind w:firstLineChars="0" w:firstLine="0"/>
              <w:rPr>
                <w:rFonts w:ascii="宋体" w:hAnsi="宋体"/>
                <w:szCs w:val="21"/>
              </w:rPr>
            </w:pPr>
            <w:r>
              <w:rPr>
                <w:rFonts w:ascii="宋体" w:eastAsia="宋体" w:hAnsi="宋体" w:cs="宋体"/>
                <w:color w:val="000000"/>
                <w:kern w:val="0"/>
                <w:szCs w:val="21"/>
              </w:rPr>
              <w:t>具有</w:t>
            </w:r>
            <w:r>
              <w:rPr>
                <w:rFonts w:ascii="宋体" w:eastAsia="宋体" w:hAnsi="宋体" w:cs="宋体" w:hint="eastAsia"/>
                <w:color w:val="000000"/>
                <w:kern w:val="0"/>
                <w:szCs w:val="21"/>
              </w:rPr>
              <w:t>同类</w:t>
            </w:r>
            <w:r w:rsidRPr="00BA568A">
              <w:rPr>
                <w:rFonts w:ascii="宋体" w:hAnsi="宋体" w:hint="eastAsia"/>
                <w:szCs w:val="21"/>
              </w:rPr>
              <w:t>业务系统建设的开发及服务经验</w:t>
            </w:r>
            <w:r>
              <w:rPr>
                <w:rFonts w:ascii="宋体" w:hAnsi="宋体" w:hint="eastAsia"/>
                <w:szCs w:val="21"/>
              </w:rPr>
              <w:t>。</w:t>
            </w:r>
          </w:p>
        </w:tc>
        <w:tc>
          <w:tcPr>
            <w:tcW w:w="1134" w:type="dxa"/>
            <w:tcBorders>
              <w:top w:val="nil"/>
              <w:left w:val="nil"/>
              <w:bottom w:val="single" w:sz="8" w:space="0" w:color="auto"/>
              <w:right w:val="single" w:sz="8" w:space="0" w:color="auto"/>
            </w:tcBorders>
            <w:shd w:val="clear" w:color="auto" w:fill="auto"/>
            <w:vAlign w:val="center"/>
          </w:tcPr>
          <w:p w:rsidR="00DE348D" w:rsidRDefault="00DE348D" w:rsidP="00DE348D">
            <w:pPr>
              <w:widowControl/>
              <w:jc w:val="center"/>
              <w:rPr>
                <w:rFonts w:ascii="Calibri" w:eastAsia="宋体" w:hAnsi="Calibri" w:cs="宋体"/>
                <w:color w:val="000000"/>
                <w:kern w:val="0"/>
                <w:szCs w:val="21"/>
              </w:rPr>
            </w:pPr>
            <w:r w:rsidRPr="006707C3">
              <w:rPr>
                <w:rFonts w:ascii="Calibri" w:eastAsia="宋体" w:hAnsi="Calibri" w:cs="宋体"/>
                <w:color w:val="000000"/>
                <w:kern w:val="0"/>
                <w:szCs w:val="21"/>
              </w:rPr>
              <w:t>1</w:t>
            </w:r>
            <w:r>
              <w:rPr>
                <w:rFonts w:ascii="Calibri" w:eastAsia="宋体" w:hAnsi="Calibri" w:cs="宋体"/>
                <w:color w:val="000000"/>
                <w:kern w:val="0"/>
                <w:szCs w:val="21"/>
              </w:rPr>
              <w:t>2</w:t>
            </w:r>
            <w:r w:rsidRPr="006707C3">
              <w:rPr>
                <w:rFonts w:ascii="Calibri" w:eastAsia="宋体" w:hAnsi="Calibri" w:cs="宋体"/>
                <w:color w:val="000000"/>
                <w:kern w:val="0"/>
                <w:szCs w:val="21"/>
              </w:rPr>
              <w:t>%</w:t>
            </w:r>
          </w:p>
        </w:tc>
        <w:tc>
          <w:tcPr>
            <w:tcW w:w="1276" w:type="dxa"/>
            <w:tcBorders>
              <w:top w:val="nil"/>
              <w:left w:val="nil"/>
              <w:bottom w:val="single" w:sz="8" w:space="0" w:color="auto"/>
              <w:right w:val="single" w:sz="8" w:space="0" w:color="auto"/>
            </w:tcBorders>
            <w:shd w:val="clear" w:color="auto" w:fill="auto"/>
            <w:vAlign w:val="center"/>
          </w:tcPr>
          <w:p w:rsidR="00DE348D" w:rsidRPr="006707C3" w:rsidRDefault="00DE348D" w:rsidP="002173A7">
            <w:pPr>
              <w:widowControl/>
              <w:rPr>
                <w:rFonts w:ascii="Calibri" w:eastAsia="宋体" w:hAnsi="Calibri" w:cs="宋体"/>
                <w:color w:val="000000"/>
                <w:kern w:val="0"/>
                <w:szCs w:val="21"/>
              </w:rPr>
            </w:pPr>
          </w:p>
        </w:tc>
      </w:tr>
      <w:tr w:rsidR="007F42E5" w:rsidRPr="006707C3" w:rsidTr="00F66E03">
        <w:trPr>
          <w:trHeight w:val="600"/>
        </w:trPr>
        <w:tc>
          <w:tcPr>
            <w:tcW w:w="2552" w:type="dxa"/>
            <w:vMerge w:val="restart"/>
            <w:tcBorders>
              <w:top w:val="nil"/>
              <w:left w:val="single" w:sz="8" w:space="0" w:color="auto"/>
              <w:bottom w:val="single" w:sz="8" w:space="0" w:color="000000"/>
              <w:right w:val="single" w:sz="8" w:space="0" w:color="auto"/>
            </w:tcBorders>
            <w:vAlign w:val="center"/>
            <w:hideMark/>
          </w:tcPr>
          <w:p w:rsidR="007F42E5" w:rsidRPr="006707C3" w:rsidRDefault="007F42E5" w:rsidP="002173A7">
            <w:pPr>
              <w:widowControl/>
              <w:jc w:val="left"/>
              <w:rPr>
                <w:rFonts w:ascii="宋体" w:eastAsia="宋体" w:hAnsi="宋体" w:cs="宋体"/>
                <w:color w:val="000000"/>
                <w:kern w:val="0"/>
                <w:szCs w:val="21"/>
              </w:rPr>
            </w:pPr>
            <w:r>
              <w:rPr>
                <w:rFonts w:ascii="宋体" w:hAnsi="宋体" w:hint="eastAsia"/>
                <w:szCs w:val="21"/>
              </w:rPr>
              <w:t>综合服务支撑能力</w:t>
            </w:r>
          </w:p>
        </w:tc>
        <w:tc>
          <w:tcPr>
            <w:tcW w:w="3402" w:type="dxa"/>
            <w:vMerge w:val="restart"/>
            <w:tcBorders>
              <w:top w:val="nil"/>
              <w:left w:val="nil"/>
              <w:right w:val="single" w:sz="8" w:space="0" w:color="auto"/>
            </w:tcBorders>
            <w:shd w:val="clear" w:color="auto" w:fill="auto"/>
            <w:vAlign w:val="center"/>
          </w:tcPr>
          <w:p w:rsidR="007F42E5" w:rsidRPr="00BA568A" w:rsidRDefault="007F42E5" w:rsidP="00DF011C">
            <w:pPr>
              <w:pStyle w:val="a5"/>
              <w:widowControl/>
              <w:numPr>
                <w:ilvl w:val="0"/>
                <w:numId w:val="11"/>
              </w:numPr>
              <w:tabs>
                <w:tab w:val="left" w:pos="232"/>
              </w:tabs>
              <w:ind w:firstLineChars="0"/>
              <w:rPr>
                <w:rFonts w:ascii="宋体" w:hAnsi="宋体"/>
                <w:szCs w:val="21"/>
              </w:rPr>
            </w:pPr>
            <w:r>
              <w:rPr>
                <w:rFonts w:ascii="宋体" w:hAnsi="宋体" w:hint="eastAsia"/>
                <w:szCs w:val="21"/>
              </w:rPr>
              <w:t>提供详细的</w:t>
            </w:r>
            <w:r w:rsidRPr="00BA568A">
              <w:rPr>
                <w:rFonts w:ascii="宋体" w:hAnsi="宋体" w:hint="eastAsia"/>
                <w:szCs w:val="21"/>
              </w:rPr>
              <w:t>服务实施承诺</w:t>
            </w:r>
            <w:r>
              <w:rPr>
                <w:rFonts w:ascii="宋体" w:hAnsi="宋体" w:hint="eastAsia"/>
                <w:szCs w:val="21"/>
              </w:rPr>
              <w:t>：优：1分；良：0.5分；一般：0分。</w:t>
            </w:r>
          </w:p>
          <w:p w:rsidR="007F42E5" w:rsidRDefault="007F42E5" w:rsidP="007F42E5">
            <w:pPr>
              <w:pStyle w:val="a5"/>
              <w:widowControl/>
              <w:tabs>
                <w:tab w:val="left" w:pos="232"/>
              </w:tabs>
              <w:ind w:firstLineChars="0" w:firstLine="0"/>
              <w:rPr>
                <w:rFonts w:ascii="宋体" w:hAnsi="宋体"/>
                <w:szCs w:val="21"/>
              </w:rPr>
            </w:pPr>
            <w:r>
              <w:rPr>
                <w:rFonts w:ascii="宋体" w:hAnsi="宋体" w:hint="eastAsia"/>
                <w:szCs w:val="21"/>
              </w:rPr>
              <w:t>②提供</w:t>
            </w:r>
            <w:r w:rsidRPr="00BA568A">
              <w:rPr>
                <w:rFonts w:ascii="宋体" w:hAnsi="宋体" w:hint="eastAsia"/>
                <w:szCs w:val="21"/>
              </w:rPr>
              <w:t>知识产权承诺</w:t>
            </w:r>
            <w:r>
              <w:rPr>
                <w:rFonts w:ascii="宋体" w:hAnsi="宋体" w:hint="eastAsia"/>
                <w:szCs w:val="21"/>
              </w:rPr>
              <w:t>：优：1分；良：0.5分；一般：0分。</w:t>
            </w:r>
          </w:p>
          <w:p w:rsidR="007F42E5" w:rsidRDefault="007F42E5" w:rsidP="007F42E5">
            <w:pPr>
              <w:pStyle w:val="a5"/>
              <w:widowControl/>
              <w:numPr>
                <w:ilvl w:val="0"/>
                <w:numId w:val="10"/>
              </w:numPr>
              <w:tabs>
                <w:tab w:val="left" w:pos="0"/>
              </w:tabs>
              <w:ind w:left="0" w:firstLineChars="0" w:firstLine="0"/>
              <w:rPr>
                <w:rFonts w:ascii="宋体" w:hAnsi="宋体"/>
                <w:szCs w:val="21"/>
              </w:rPr>
            </w:pPr>
            <w:r>
              <w:rPr>
                <w:rFonts w:ascii="宋体" w:hAnsi="宋体" w:hint="eastAsia"/>
                <w:szCs w:val="21"/>
              </w:rPr>
              <w:t>投标人具备以下情况之一（提供营业执照复印件）：</w:t>
            </w:r>
          </w:p>
          <w:p w:rsidR="007F42E5" w:rsidRPr="007F42E5" w:rsidRDefault="007F42E5" w:rsidP="007F42E5">
            <w:pPr>
              <w:pStyle w:val="a5"/>
              <w:widowControl/>
              <w:numPr>
                <w:ilvl w:val="0"/>
                <w:numId w:val="10"/>
              </w:numPr>
              <w:tabs>
                <w:tab w:val="left" w:pos="232"/>
              </w:tabs>
              <w:ind w:left="0" w:firstLineChars="0" w:firstLine="0"/>
              <w:rPr>
                <w:rFonts w:ascii="宋体" w:hAnsi="宋体"/>
                <w:szCs w:val="21"/>
              </w:rPr>
            </w:pPr>
            <w:r w:rsidRPr="007F42E5">
              <w:rPr>
                <w:rFonts w:ascii="宋体" w:hAnsi="宋体" w:hint="eastAsia"/>
                <w:szCs w:val="21"/>
              </w:rPr>
              <w:t>投标人总部在上海，得3分；投标人总部不在上海但在上海设有子公司或者分公司，得1分。</w:t>
            </w:r>
          </w:p>
        </w:tc>
        <w:tc>
          <w:tcPr>
            <w:tcW w:w="1134" w:type="dxa"/>
            <w:vMerge w:val="restart"/>
            <w:tcBorders>
              <w:top w:val="nil"/>
              <w:left w:val="nil"/>
              <w:right w:val="single" w:sz="8" w:space="0" w:color="auto"/>
            </w:tcBorders>
            <w:shd w:val="clear" w:color="auto" w:fill="auto"/>
            <w:vAlign w:val="center"/>
            <w:hideMark/>
          </w:tcPr>
          <w:p w:rsidR="007F42E5" w:rsidRPr="006707C3" w:rsidRDefault="007F42E5" w:rsidP="002173A7">
            <w:pPr>
              <w:jc w:val="center"/>
              <w:rPr>
                <w:rFonts w:ascii="Calibri" w:eastAsia="宋体" w:hAnsi="Calibri" w:cs="宋体"/>
                <w:color w:val="000000"/>
                <w:kern w:val="0"/>
                <w:szCs w:val="21"/>
              </w:rPr>
            </w:pPr>
            <w:r>
              <w:rPr>
                <w:rFonts w:ascii="Calibri" w:eastAsia="宋体" w:hAnsi="Calibri" w:cs="宋体"/>
                <w:color w:val="000000"/>
                <w:kern w:val="0"/>
                <w:szCs w:val="21"/>
              </w:rPr>
              <w:t>1</w:t>
            </w:r>
            <w:r w:rsidRPr="006707C3">
              <w:rPr>
                <w:rFonts w:ascii="Calibri" w:eastAsia="宋体" w:hAnsi="Calibri" w:cs="宋体"/>
                <w:color w:val="000000"/>
                <w:kern w:val="0"/>
                <w:szCs w:val="21"/>
              </w:rPr>
              <w:t>0%</w:t>
            </w:r>
          </w:p>
        </w:tc>
        <w:tc>
          <w:tcPr>
            <w:tcW w:w="1276" w:type="dxa"/>
            <w:tcBorders>
              <w:top w:val="nil"/>
              <w:left w:val="nil"/>
              <w:bottom w:val="single" w:sz="8" w:space="0" w:color="auto"/>
              <w:right w:val="single" w:sz="8" w:space="0" w:color="auto"/>
            </w:tcBorders>
            <w:shd w:val="clear" w:color="auto" w:fill="auto"/>
            <w:vAlign w:val="center"/>
            <w:hideMark/>
          </w:tcPr>
          <w:p w:rsidR="007F42E5" w:rsidRPr="006707C3" w:rsidRDefault="007F42E5"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7F42E5" w:rsidRPr="006707C3" w:rsidTr="00F66E03">
        <w:trPr>
          <w:trHeight w:val="600"/>
        </w:trPr>
        <w:tc>
          <w:tcPr>
            <w:tcW w:w="2552" w:type="dxa"/>
            <w:vMerge/>
            <w:tcBorders>
              <w:top w:val="nil"/>
              <w:left w:val="single" w:sz="8" w:space="0" w:color="auto"/>
              <w:bottom w:val="single" w:sz="8" w:space="0" w:color="000000"/>
              <w:right w:val="single" w:sz="8" w:space="0" w:color="auto"/>
            </w:tcBorders>
            <w:vAlign w:val="center"/>
            <w:hideMark/>
          </w:tcPr>
          <w:p w:rsidR="007F42E5" w:rsidRPr="006707C3" w:rsidRDefault="007F42E5" w:rsidP="002173A7">
            <w:pPr>
              <w:widowControl/>
              <w:jc w:val="left"/>
              <w:rPr>
                <w:rFonts w:ascii="宋体" w:eastAsia="宋体" w:hAnsi="宋体" w:cs="宋体"/>
                <w:color w:val="000000"/>
                <w:kern w:val="0"/>
                <w:szCs w:val="21"/>
              </w:rPr>
            </w:pPr>
          </w:p>
        </w:tc>
        <w:tc>
          <w:tcPr>
            <w:tcW w:w="3402" w:type="dxa"/>
            <w:vMerge/>
            <w:tcBorders>
              <w:left w:val="nil"/>
              <w:bottom w:val="single" w:sz="8" w:space="0" w:color="auto"/>
              <w:right w:val="single" w:sz="8" w:space="0" w:color="auto"/>
            </w:tcBorders>
            <w:shd w:val="clear" w:color="auto" w:fill="auto"/>
            <w:vAlign w:val="center"/>
            <w:hideMark/>
          </w:tcPr>
          <w:p w:rsidR="007F42E5" w:rsidRPr="006707C3" w:rsidRDefault="007F42E5" w:rsidP="002173A7">
            <w:pPr>
              <w:widowControl/>
              <w:rPr>
                <w:rFonts w:ascii="宋体" w:eastAsia="宋体" w:hAnsi="宋体" w:cs="宋体"/>
                <w:color w:val="000000"/>
                <w:kern w:val="0"/>
                <w:szCs w:val="21"/>
              </w:rPr>
            </w:pPr>
          </w:p>
        </w:tc>
        <w:tc>
          <w:tcPr>
            <w:tcW w:w="1134" w:type="dxa"/>
            <w:vMerge/>
            <w:tcBorders>
              <w:left w:val="nil"/>
              <w:bottom w:val="single" w:sz="8" w:space="0" w:color="auto"/>
              <w:right w:val="single" w:sz="8" w:space="0" w:color="auto"/>
            </w:tcBorders>
            <w:shd w:val="clear" w:color="auto" w:fill="auto"/>
            <w:vAlign w:val="center"/>
            <w:hideMark/>
          </w:tcPr>
          <w:p w:rsidR="007F42E5" w:rsidRPr="006707C3" w:rsidRDefault="007F42E5" w:rsidP="002173A7">
            <w:pPr>
              <w:widowControl/>
              <w:jc w:val="center"/>
              <w:rPr>
                <w:rFonts w:ascii="Calibri" w:eastAsia="宋体" w:hAnsi="Calibri" w:cs="宋体"/>
                <w:color w:val="000000"/>
                <w:kern w:val="0"/>
                <w:szCs w:val="21"/>
              </w:rPr>
            </w:pPr>
          </w:p>
        </w:tc>
        <w:tc>
          <w:tcPr>
            <w:tcW w:w="1276" w:type="dxa"/>
            <w:tcBorders>
              <w:top w:val="nil"/>
              <w:left w:val="nil"/>
              <w:bottom w:val="single" w:sz="8" w:space="0" w:color="auto"/>
              <w:right w:val="single" w:sz="8" w:space="0" w:color="auto"/>
            </w:tcBorders>
            <w:shd w:val="clear" w:color="auto" w:fill="auto"/>
            <w:vAlign w:val="center"/>
            <w:hideMark/>
          </w:tcPr>
          <w:p w:rsidR="007F42E5" w:rsidRPr="006707C3" w:rsidRDefault="007F42E5"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7F42E5" w:rsidRPr="006707C3" w:rsidTr="002173A7">
        <w:trPr>
          <w:trHeight w:val="600"/>
        </w:trPr>
        <w:tc>
          <w:tcPr>
            <w:tcW w:w="2552" w:type="dxa"/>
            <w:tcBorders>
              <w:top w:val="nil"/>
              <w:left w:val="single" w:sz="8" w:space="0" w:color="auto"/>
              <w:bottom w:val="single" w:sz="8" w:space="0" w:color="000000"/>
              <w:right w:val="single" w:sz="8" w:space="0" w:color="auto"/>
            </w:tcBorders>
            <w:vAlign w:val="center"/>
          </w:tcPr>
          <w:p w:rsidR="007F42E5" w:rsidRPr="006707C3" w:rsidRDefault="007F42E5" w:rsidP="002173A7">
            <w:pPr>
              <w:widowControl/>
              <w:jc w:val="left"/>
              <w:rPr>
                <w:rFonts w:ascii="宋体" w:eastAsia="宋体" w:hAnsi="宋体" w:cs="宋体"/>
                <w:color w:val="000000"/>
                <w:kern w:val="0"/>
                <w:szCs w:val="21"/>
              </w:rPr>
            </w:pPr>
            <w:r w:rsidRPr="00BA568A">
              <w:rPr>
                <w:rFonts w:ascii="宋体" w:hAnsi="宋体" w:hint="eastAsia"/>
                <w:szCs w:val="21"/>
              </w:rPr>
              <w:t>企业社会公信度</w:t>
            </w:r>
          </w:p>
        </w:tc>
        <w:tc>
          <w:tcPr>
            <w:tcW w:w="3402" w:type="dxa"/>
            <w:tcBorders>
              <w:top w:val="nil"/>
              <w:left w:val="nil"/>
              <w:bottom w:val="single" w:sz="8" w:space="0" w:color="auto"/>
              <w:right w:val="single" w:sz="8" w:space="0" w:color="auto"/>
            </w:tcBorders>
            <w:shd w:val="clear" w:color="auto" w:fill="auto"/>
            <w:vAlign w:val="center"/>
          </w:tcPr>
          <w:p w:rsidR="007F42E5" w:rsidRPr="006707C3" w:rsidRDefault="007F42E5" w:rsidP="002173A7">
            <w:pPr>
              <w:widowControl/>
              <w:rPr>
                <w:rFonts w:ascii="宋体" w:eastAsia="宋体" w:hAnsi="宋体" w:cs="宋体"/>
                <w:color w:val="000000"/>
                <w:kern w:val="0"/>
                <w:szCs w:val="21"/>
              </w:rPr>
            </w:pPr>
            <w:r w:rsidRPr="00BA568A">
              <w:rPr>
                <w:rFonts w:ascii="宋体" w:hAnsi="宋体" w:hint="eastAsia"/>
                <w:szCs w:val="21"/>
              </w:rPr>
              <w:t>具有纳税信用</w:t>
            </w:r>
            <w:r>
              <w:rPr>
                <w:rFonts w:ascii="宋体" w:hAnsi="宋体" w:hint="eastAsia"/>
                <w:szCs w:val="21"/>
              </w:rPr>
              <w:t>，</w:t>
            </w:r>
            <w:r>
              <w:rPr>
                <w:rFonts w:ascii="宋体" w:hAnsi="宋体"/>
                <w:szCs w:val="21"/>
              </w:rPr>
              <w:t>业内知名度</w:t>
            </w:r>
          </w:p>
        </w:tc>
        <w:tc>
          <w:tcPr>
            <w:tcW w:w="1134" w:type="dxa"/>
            <w:tcBorders>
              <w:top w:val="nil"/>
              <w:left w:val="nil"/>
              <w:bottom w:val="single" w:sz="8" w:space="0" w:color="auto"/>
              <w:right w:val="single" w:sz="8" w:space="0" w:color="auto"/>
            </w:tcBorders>
            <w:shd w:val="clear" w:color="auto" w:fill="auto"/>
            <w:vAlign w:val="center"/>
          </w:tcPr>
          <w:p w:rsidR="007F42E5" w:rsidRPr="007F42E5" w:rsidRDefault="009B71A3" w:rsidP="002173A7">
            <w:pPr>
              <w:widowControl/>
              <w:jc w:val="center"/>
              <w:rPr>
                <w:rFonts w:ascii="Calibri" w:eastAsia="宋体" w:hAnsi="Calibri" w:cs="宋体"/>
                <w:color w:val="000000"/>
                <w:kern w:val="0"/>
                <w:szCs w:val="21"/>
              </w:rPr>
            </w:pPr>
            <w:r>
              <w:rPr>
                <w:rFonts w:ascii="Calibri" w:eastAsia="宋体" w:hAnsi="Calibri" w:cs="宋体"/>
                <w:color w:val="000000"/>
                <w:kern w:val="0"/>
                <w:szCs w:val="21"/>
              </w:rPr>
              <w:t>5</w:t>
            </w:r>
            <w:r w:rsidR="007F42E5" w:rsidRPr="006707C3">
              <w:rPr>
                <w:rFonts w:ascii="Calibri" w:eastAsia="宋体" w:hAnsi="Calibri" w:cs="宋体"/>
                <w:color w:val="000000"/>
                <w:kern w:val="0"/>
                <w:szCs w:val="21"/>
              </w:rPr>
              <w:t>%</w:t>
            </w:r>
          </w:p>
        </w:tc>
        <w:tc>
          <w:tcPr>
            <w:tcW w:w="1276" w:type="dxa"/>
            <w:tcBorders>
              <w:top w:val="nil"/>
              <w:left w:val="nil"/>
              <w:bottom w:val="single" w:sz="8" w:space="0" w:color="auto"/>
              <w:right w:val="single" w:sz="8" w:space="0" w:color="auto"/>
            </w:tcBorders>
            <w:shd w:val="clear" w:color="auto" w:fill="auto"/>
            <w:vAlign w:val="center"/>
          </w:tcPr>
          <w:p w:rsidR="007F42E5" w:rsidRPr="006707C3" w:rsidRDefault="007F42E5" w:rsidP="002173A7">
            <w:pPr>
              <w:widowControl/>
              <w:rPr>
                <w:rFonts w:ascii="Calibri" w:eastAsia="宋体" w:hAnsi="Calibri" w:cs="宋体"/>
                <w:color w:val="000000"/>
                <w:kern w:val="0"/>
                <w:szCs w:val="21"/>
              </w:rPr>
            </w:pPr>
          </w:p>
        </w:tc>
      </w:tr>
      <w:tr w:rsidR="00DE348D" w:rsidRPr="006707C3" w:rsidTr="002173A7">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DE348D" w:rsidRPr="006707C3" w:rsidRDefault="007F42E5" w:rsidP="002173A7">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对</w:t>
            </w:r>
            <w:r>
              <w:rPr>
                <w:rFonts w:ascii="宋体" w:eastAsia="宋体" w:hAnsi="宋体" w:cs="宋体"/>
                <w:color w:val="000000"/>
                <w:kern w:val="0"/>
                <w:szCs w:val="21"/>
              </w:rPr>
              <w:t>引导基金</w:t>
            </w:r>
            <w:r>
              <w:rPr>
                <w:rFonts w:ascii="宋体" w:eastAsia="宋体" w:hAnsi="宋体" w:cs="宋体" w:hint="eastAsia"/>
                <w:color w:val="000000"/>
                <w:kern w:val="0"/>
                <w:szCs w:val="21"/>
              </w:rPr>
              <w:t>管理</w:t>
            </w:r>
            <w:r>
              <w:rPr>
                <w:rFonts w:ascii="宋体" w:eastAsia="宋体" w:hAnsi="宋体" w:cs="宋体"/>
                <w:color w:val="000000"/>
                <w:kern w:val="0"/>
                <w:szCs w:val="21"/>
              </w:rPr>
              <w:t>业务的</w:t>
            </w:r>
            <w:r>
              <w:rPr>
                <w:rFonts w:ascii="宋体" w:eastAsia="宋体" w:hAnsi="宋体" w:cs="宋体" w:hint="eastAsia"/>
                <w:color w:val="000000"/>
                <w:kern w:val="0"/>
                <w:szCs w:val="21"/>
              </w:rPr>
              <w:t>理解</w:t>
            </w:r>
            <w:r>
              <w:rPr>
                <w:rFonts w:ascii="宋体" w:eastAsia="宋体" w:hAnsi="宋体" w:cs="宋体"/>
                <w:color w:val="000000"/>
                <w:kern w:val="0"/>
                <w:szCs w:val="21"/>
              </w:rPr>
              <w:t>和</w:t>
            </w:r>
            <w:r>
              <w:rPr>
                <w:rFonts w:ascii="宋体" w:eastAsia="宋体" w:hAnsi="宋体" w:cs="宋体" w:hint="eastAsia"/>
                <w:color w:val="000000"/>
                <w:kern w:val="0"/>
                <w:szCs w:val="21"/>
              </w:rPr>
              <w:t>项目</w:t>
            </w:r>
            <w:r>
              <w:rPr>
                <w:rFonts w:ascii="宋体" w:eastAsia="宋体" w:hAnsi="宋体" w:cs="宋体"/>
                <w:color w:val="000000"/>
                <w:kern w:val="0"/>
                <w:szCs w:val="21"/>
              </w:rPr>
              <w:t>建设内容</w:t>
            </w:r>
            <w:r>
              <w:rPr>
                <w:rFonts w:ascii="宋体" w:eastAsia="宋体" w:hAnsi="宋体" w:cs="宋体" w:hint="eastAsia"/>
                <w:color w:val="000000"/>
                <w:kern w:val="0"/>
                <w:szCs w:val="21"/>
              </w:rPr>
              <w:t>的</w:t>
            </w:r>
            <w:r>
              <w:rPr>
                <w:rFonts w:ascii="宋体" w:eastAsia="宋体" w:hAnsi="宋体" w:cs="宋体"/>
                <w:color w:val="000000"/>
                <w:kern w:val="0"/>
                <w:szCs w:val="21"/>
              </w:rPr>
              <w:t>理解</w:t>
            </w:r>
          </w:p>
        </w:tc>
        <w:tc>
          <w:tcPr>
            <w:tcW w:w="3402" w:type="dxa"/>
            <w:tcBorders>
              <w:top w:val="nil"/>
              <w:left w:val="nil"/>
              <w:bottom w:val="single" w:sz="8" w:space="0" w:color="auto"/>
              <w:right w:val="single" w:sz="8" w:space="0" w:color="auto"/>
            </w:tcBorders>
            <w:shd w:val="clear" w:color="auto" w:fill="auto"/>
            <w:vAlign w:val="center"/>
            <w:hideMark/>
          </w:tcPr>
          <w:p w:rsidR="00DE348D" w:rsidRPr="007F42E5" w:rsidRDefault="007F42E5" w:rsidP="007F42E5">
            <w:pPr>
              <w:widowControl/>
              <w:rPr>
                <w:rFonts w:ascii="宋体" w:eastAsia="宋体" w:hAnsi="宋体" w:cs="宋体"/>
                <w:color w:val="000000"/>
                <w:kern w:val="0"/>
                <w:szCs w:val="21"/>
              </w:rPr>
            </w:pPr>
            <w:r w:rsidRPr="007F42E5">
              <w:rPr>
                <w:rFonts w:ascii="宋体" w:eastAsia="宋体" w:hAnsi="宋体" w:cs="宋体" w:hint="eastAsia"/>
                <w:color w:val="000000"/>
                <w:kern w:val="0"/>
                <w:szCs w:val="21"/>
              </w:rPr>
              <w:t>对本次项目业务和建设内容的理解分析打分。根据理解和分析的准确、清晰、说明的准确、深入程度打分。</w:t>
            </w:r>
          </w:p>
        </w:tc>
        <w:tc>
          <w:tcPr>
            <w:tcW w:w="1134" w:type="dxa"/>
            <w:tcBorders>
              <w:top w:val="nil"/>
              <w:left w:val="nil"/>
              <w:bottom w:val="single" w:sz="8" w:space="0" w:color="auto"/>
              <w:right w:val="single" w:sz="8" w:space="0" w:color="auto"/>
            </w:tcBorders>
            <w:shd w:val="clear" w:color="auto" w:fill="auto"/>
            <w:vAlign w:val="center"/>
            <w:hideMark/>
          </w:tcPr>
          <w:p w:rsidR="00DE348D" w:rsidRPr="006707C3" w:rsidRDefault="007F42E5" w:rsidP="009B71A3">
            <w:pPr>
              <w:widowControl/>
              <w:jc w:val="center"/>
              <w:rPr>
                <w:rFonts w:ascii="Calibri" w:eastAsia="宋体" w:hAnsi="Calibri" w:cs="宋体"/>
                <w:color w:val="000000"/>
                <w:kern w:val="0"/>
                <w:szCs w:val="21"/>
              </w:rPr>
            </w:pPr>
            <w:r>
              <w:rPr>
                <w:rFonts w:ascii="Calibri" w:eastAsia="宋体" w:hAnsi="Calibri" w:cs="宋体"/>
                <w:color w:val="000000"/>
                <w:kern w:val="0"/>
                <w:szCs w:val="21"/>
              </w:rPr>
              <w:t>1</w:t>
            </w:r>
            <w:r w:rsidR="009B71A3">
              <w:rPr>
                <w:rFonts w:ascii="Calibri" w:eastAsia="宋体" w:hAnsi="Calibri" w:cs="宋体"/>
                <w:color w:val="000000"/>
                <w:kern w:val="0"/>
                <w:szCs w:val="21"/>
              </w:rPr>
              <w:t>5</w:t>
            </w:r>
            <w:r w:rsidR="00DE348D" w:rsidRPr="006707C3">
              <w:rPr>
                <w:rFonts w:ascii="Calibri" w:eastAsia="宋体" w:hAnsi="Calibri" w:cs="宋体"/>
                <w:color w:val="000000"/>
                <w:kern w:val="0"/>
                <w:szCs w:val="21"/>
              </w:rPr>
              <w:t>%</w:t>
            </w:r>
          </w:p>
        </w:tc>
        <w:tc>
          <w:tcPr>
            <w:tcW w:w="1276"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E5630A" w:rsidRPr="006707C3" w:rsidTr="00D1751F">
        <w:trPr>
          <w:trHeight w:val="600"/>
        </w:trPr>
        <w:tc>
          <w:tcPr>
            <w:tcW w:w="2552" w:type="dxa"/>
            <w:vMerge w:val="restart"/>
            <w:tcBorders>
              <w:top w:val="nil"/>
              <w:left w:val="single" w:sz="8" w:space="0" w:color="auto"/>
              <w:right w:val="single" w:sz="8" w:space="0" w:color="auto"/>
            </w:tcBorders>
            <w:vAlign w:val="center"/>
            <w:hideMark/>
          </w:tcPr>
          <w:p w:rsidR="00E5630A" w:rsidRPr="006707C3" w:rsidRDefault="00E5630A" w:rsidP="002173A7">
            <w:pPr>
              <w:widowControl/>
              <w:jc w:val="left"/>
              <w:rPr>
                <w:rFonts w:ascii="宋体" w:eastAsia="宋体" w:hAnsi="宋体" w:cs="宋体"/>
                <w:color w:val="000000"/>
                <w:kern w:val="0"/>
                <w:szCs w:val="21"/>
              </w:rPr>
            </w:pPr>
            <w:r w:rsidRPr="0020633F">
              <w:rPr>
                <w:rFonts w:ascii="宋体" w:hAnsi="宋体" w:hint="eastAsia"/>
                <w:szCs w:val="21"/>
              </w:rPr>
              <w:t>项目技术方案综合评价</w:t>
            </w:r>
          </w:p>
        </w:tc>
        <w:tc>
          <w:tcPr>
            <w:tcW w:w="3402" w:type="dxa"/>
            <w:tcBorders>
              <w:top w:val="nil"/>
              <w:left w:val="nil"/>
              <w:bottom w:val="single" w:sz="8" w:space="0" w:color="auto"/>
              <w:right w:val="single" w:sz="8" w:space="0" w:color="auto"/>
            </w:tcBorders>
            <w:shd w:val="clear" w:color="auto" w:fill="auto"/>
            <w:vAlign w:val="center"/>
          </w:tcPr>
          <w:p w:rsidR="00E5630A" w:rsidRPr="006707C3" w:rsidRDefault="00E5630A" w:rsidP="002173A7">
            <w:pPr>
              <w:widowControl/>
              <w:rPr>
                <w:rFonts w:ascii="宋体" w:eastAsia="宋体" w:hAnsi="宋体" w:cs="宋体"/>
                <w:color w:val="000000"/>
                <w:kern w:val="0"/>
                <w:szCs w:val="21"/>
              </w:rPr>
            </w:pPr>
            <w:r w:rsidRPr="0020633F">
              <w:rPr>
                <w:rFonts w:ascii="宋体" w:hAnsi="宋体" w:hint="eastAsia"/>
                <w:color w:val="000000"/>
                <w:szCs w:val="21"/>
              </w:rPr>
              <w:t>系统架构的合理性；系统是否具有较好的扩展性，部署的方便性，维护的低</w:t>
            </w:r>
            <w:r>
              <w:rPr>
                <w:rFonts w:ascii="宋体" w:hAnsi="宋体" w:hint="eastAsia"/>
                <w:color w:val="000000"/>
                <w:szCs w:val="21"/>
              </w:rPr>
              <w:t>成本性，系统的安全设计是否合理。</w:t>
            </w:r>
          </w:p>
        </w:tc>
        <w:tc>
          <w:tcPr>
            <w:tcW w:w="1134" w:type="dxa"/>
            <w:tcBorders>
              <w:top w:val="nil"/>
              <w:left w:val="nil"/>
              <w:bottom w:val="single" w:sz="8" w:space="0" w:color="auto"/>
              <w:right w:val="single" w:sz="8" w:space="0" w:color="auto"/>
            </w:tcBorders>
            <w:shd w:val="clear" w:color="auto" w:fill="auto"/>
            <w:vAlign w:val="center"/>
            <w:hideMark/>
          </w:tcPr>
          <w:p w:rsidR="00E5630A" w:rsidRPr="006707C3" w:rsidRDefault="009B71A3" w:rsidP="002173A7">
            <w:pPr>
              <w:widowControl/>
              <w:jc w:val="center"/>
              <w:rPr>
                <w:rFonts w:ascii="Calibri" w:eastAsia="宋体" w:hAnsi="Calibri" w:cs="宋体"/>
                <w:color w:val="000000"/>
                <w:kern w:val="0"/>
                <w:szCs w:val="21"/>
              </w:rPr>
            </w:pPr>
            <w:r>
              <w:rPr>
                <w:rFonts w:ascii="Calibri" w:eastAsia="宋体" w:hAnsi="Calibri" w:cs="宋体"/>
                <w:color w:val="000000"/>
                <w:kern w:val="0"/>
                <w:szCs w:val="21"/>
              </w:rPr>
              <w:t>10</w:t>
            </w:r>
            <w:r w:rsidR="00E5630A" w:rsidRPr="006707C3">
              <w:rPr>
                <w:rFonts w:ascii="Calibri" w:eastAsia="宋体" w:hAnsi="Calibri" w:cs="宋体"/>
                <w:color w:val="000000"/>
                <w:kern w:val="0"/>
                <w:szCs w:val="21"/>
              </w:rPr>
              <w:t>%</w:t>
            </w:r>
          </w:p>
        </w:tc>
        <w:tc>
          <w:tcPr>
            <w:tcW w:w="1276" w:type="dxa"/>
            <w:tcBorders>
              <w:top w:val="nil"/>
              <w:left w:val="nil"/>
              <w:bottom w:val="single" w:sz="8" w:space="0" w:color="auto"/>
              <w:right w:val="single" w:sz="8" w:space="0" w:color="auto"/>
            </w:tcBorders>
            <w:shd w:val="clear" w:color="auto" w:fill="auto"/>
            <w:vAlign w:val="center"/>
            <w:hideMark/>
          </w:tcPr>
          <w:p w:rsidR="00E5630A" w:rsidRPr="006707C3" w:rsidRDefault="00E5630A"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E5630A" w:rsidRPr="006707C3" w:rsidTr="00D1751F">
        <w:trPr>
          <w:trHeight w:val="600"/>
        </w:trPr>
        <w:tc>
          <w:tcPr>
            <w:tcW w:w="2552" w:type="dxa"/>
            <w:vMerge/>
            <w:tcBorders>
              <w:left w:val="single" w:sz="8" w:space="0" w:color="auto"/>
              <w:right w:val="single" w:sz="8" w:space="0" w:color="auto"/>
            </w:tcBorders>
            <w:vAlign w:val="center"/>
            <w:hideMark/>
          </w:tcPr>
          <w:p w:rsidR="00E5630A" w:rsidRPr="006707C3" w:rsidRDefault="00E5630A" w:rsidP="002173A7">
            <w:pPr>
              <w:widowControl/>
              <w:jc w:val="left"/>
              <w:rPr>
                <w:rFonts w:ascii="宋体" w:eastAsia="宋体" w:hAnsi="宋体" w:cs="宋体"/>
                <w:color w:val="000000"/>
                <w:kern w:val="0"/>
                <w:szCs w:val="21"/>
              </w:rPr>
            </w:pPr>
          </w:p>
        </w:tc>
        <w:tc>
          <w:tcPr>
            <w:tcW w:w="3402" w:type="dxa"/>
            <w:tcBorders>
              <w:top w:val="nil"/>
              <w:left w:val="nil"/>
              <w:bottom w:val="single" w:sz="8" w:space="0" w:color="auto"/>
              <w:right w:val="single" w:sz="8" w:space="0" w:color="auto"/>
            </w:tcBorders>
            <w:shd w:val="clear" w:color="auto" w:fill="auto"/>
            <w:vAlign w:val="center"/>
            <w:hideMark/>
          </w:tcPr>
          <w:p w:rsidR="00E5630A" w:rsidRPr="006707C3" w:rsidRDefault="00E5630A" w:rsidP="002173A7">
            <w:pPr>
              <w:widowControl/>
              <w:rPr>
                <w:rFonts w:ascii="宋体" w:eastAsia="宋体" w:hAnsi="宋体" w:cs="宋体"/>
                <w:color w:val="000000"/>
                <w:kern w:val="0"/>
                <w:szCs w:val="21"/>
              </w:rPr>
            </w:pPr>
            <w:r w:rsidRPr="0020633F">
              <w:rPr>
                <w:rFonts w:ascii="宋体" w:hAnsi="宋体" w:hint="eastAsia"/>
                <w:color w:val="000000"/>
                <w:szCs w:val="21"/>
              </w:rPr>
              <w:t>对本项目工作重点及难点的认识和理解程度，并对合理化建议的针对性、科学性和可行性进行比较评价</w:t>
            </w:r>
          </w:p>
        </w:tc>
        <w:tc>
          <w:tcPr>
            <w:tcW w:w="1134" w:type="dxa"/>
            <w:tcBorders>
              <w:top w:val="nil"/>
              <w:left w:val="nil"/>
              <w:bottom w:val="single" w:sz="8" w:space="0" w:color="auto"/>
              <w:right w:val="single" w:sz="8" w:space="0" w:color="auto"/>
            </w:tcBorders>
            <w:shd w:val="clear" w:color="auto" w:fill="auto"/>
            <w:vAlign w:val="center"/>
            <w:hideMark/>
          </w:tcPr>
          <w:p w:rsidR="00E5630A" w:rsidRPr="006707C3" w:rsidRDefault="009B71A3" w:rsidP="002173A7">
            <w:pPr>
              <w:widowControl/>
              <w:jc w:val="center"/>
              <w:rPr>
                <w:rFonts w:ascii="Calibri" w:eastAsia="宋体" w:hAnsi="Calibri" w:cs="宋体"/>
                <w:color w:val="000000"/>
                <w:kern w:val="0"/>
                <w:szCs w:val="21"/>
              </w:rPr>
            </w:pPr>
            <w:r>
              <w:rPr>
                <w:rFonts w:ascii="Calibri" w:eastAsia="宋体" w:hAnsi="Calibri" w:cs="宋体"/>
                <w:color w:val="000000"/>
                <w:kern w:val="0"/>
                <w:szCs w:val="21"/>
              </w:rPr>
              <w:t>10</w:t>
            </w:r>
            <w:r w:rsidR="00E5630A" w:rsidRPr="006707C3">
              <w:rPr>
                <w:rFonts w:ascii="Calibri" w:eastAsia="宋体" w:hAnsi="Calibri" w:cs="宋体"/>
                <w:color w:val="000000"/>
                <w:kern w:val="0"/>
                <w:szCs w:val="21"/>
              </w:rPr>
              <w:t>%</w:t>
            </w:r>
          </w:p>
        </w:tc>
        <w:tc>
          <w:tcPr>
            <w:tcW w:w="1276" w:type="dxa"/>
            <w:tcBorders>
              <w:top w:val="nil"/>
              <w:left w:val="nil"/>
              <w:bottom w:val="single" w:sz="8" w:space="0" w:color="auto"/>
              <w:right w:val="single" w:sz="8" w:space="0" w:color="auto"/>
            </w:tcBorders>
            <w:shd w:val="clear" w:color="auto" w:fill="auto"/>
            <w:vAlign w:val="center"/>
            <w:hideMark/>
          </w:tcPr>
          <w:p w:rsidR="00E5630A" w:rsidRPr="006707C3" w:rsidRDefault="00E5630A"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E5630A" w:rsidRPr="006707C3" w:rsidTr="00D1751F">
        <w:trPr>
          <w:trHeight w:val="600"/>
        </w:trPr>
        <w:tc>
          <w:tcPr>
            <w:tcW w:w="2552" w:type="dxa"/>
            <w:vMerge/>
            <w:tcBorders>
              <w:left w:val="single" w:sz="8" w:space="0" w:color="auto"/>
              <w:bottom w:val="single" w:sz="8" w:space="0" w:color="000000"/>
              <w:right w:val="single" w:sz="8" w:space="0" w:color="auto"/>
            </w:tcBorders>
            <w:vAlign w:val="center"/>
          </w:tcPr>
          <w:p w:rsidR="00E5630A" w:rsidRPr="006707C3" w:rsidRDefault="00E5630A" w:rsidP="002173A7">
            <w:pPr>
              <w:widowControl/>
              <w:jc w:val="left"/>
              <w:rPr>
                <w:rFonts w:ascii="宋体" w:eastAsia="宋体" w:hAnsi="宋体" w:cs="宋体"/>
                <w:color w:val="000000"/>
                <w:kern w:val="0"/>
                <w:szCs w:val="21"/>
              </w:rPr>
            </w:pPr>
          </w:p>
        </w:tc>
        <w:tc>
          <w:tcPr>
            <w:tcW w:w="3402" w:type="dxa"/>
            <w:tcBorders>
              <w:top w:val="nil"/>
              <w:left w:val="nil"/>
              <w:bottom w:val="single" w:sz="8" w:space="0" w:color="auto"/>
              <w:right w:val="single" w:sz="8" w:space="0" w:color="auto"/>
            </w:tcBorders>
            <w:shd w:val="clear" w:color="auto" w:fill="auto"/>
            <w:vAlign w:val="center"/>
          </w:tcPr>
          <w:p w:rsidR="00E5630A" w:rsidRPr="0020633F" w:rsidRDefault="00E5630A" w:rsidP="00E5630A">
            <w:pPr>
              <w:widowControl/>
              <w:rPr>
                <w:rFonts w:ascii="宋体" w:hAnsi="宋体"/>
                <w:color w:val="000000"/>
                <w:szCs w:val="21"/>
              </w:rPr>
            </w:pPr>
            <w:r w:rsidRPr="0020633F">
              <w:rPr>
                <w:rFonts w:ascii="宋体" w:hAnsi="宋体" w:hint="eastAsia"/>
                <w:szCs w:val="21"/>
              </w:rPr>
              <w:t>理解应用支撑平台及数据交换组件、服务调用的内部技术结构，能够清晰准确描述每个服务调用组件的功能及其关系，并针对本次项目提出合理的改造和重用方案</w:t>
            </w:r>
            <w:r>
              <w:rPr>
                <w:rFonts w:ascii="宋体" w:hAnsi="宋体" w:hint="eastAsia"/>
                <w:szCs w:val="21"/>
              </w:rPr>
              <w:t>。</w:t>
            </w:r>
          </w:p>
        </w:tc>
        <w:tc>
          <w:tcPr>
            <w:tcW w:w="1134" w:type="dxa"/>
            <w:tcBorders>
              <w:top w:val="nil"/>
              <w:left w:val="nil"/>
              <w:bottom w:val="single" w:sz="8" w:space="0" w:color="auto"/>
              <w:right w:val="single" w:sz="8" w:space="0" w:color="auto"/>
            </w:tcBorders>
            <w:shd w:val="clear" w:color="auto" w:fill="auto"/>
            <w:vAlign w:val="center"/>
          </w:tcPr>
          <w:p w:rsidR="00E5630A" w:rsidRDefault="009B71A3" w:rsidP="002173A7">
            <w:pPr>
              <w:widowControl/>
              <w:jc w:val="center"/>
              <w:rPr>
                <w:rFonts w:ascii="Calibri" w:eastAsia="宋体" w:hAnsi="Calibri" w:cs="宋体"/>
                <w:color w:val="000000"/>
                <w:kern w:val="0"/>
                <w:szCs w:val="21"/>
              </w:rPr>
            </w:pPr>
            <w:r>
              <w:rPr>
                <w:rFonts w:ascii="Calibri" w:eastAsia="宋体" w:hAnsi="Calibri" w:cs="宋体"/>
                <w:color w:val="000000"/>
                <w:kern w:val="0"/>
                <w:szCs w:val="21"/>
              </w:rPr>
              <w:t>10</w:t>
            </w:r>
            <w:r w:rsidR="00E5630A">
              <w:rPr>
                <w:rFonts w:ascii="Calibri" w:eastAsia="宋体" w:hAnsi="Calibri" w:cs="宋体"/>
                <w:color w:val="000000"/>
                <w:kern w:val="0"/>
                <w:szCs w:val="21"/>
              </w:rPr>
              <w:t>%</w:t>
            </w:r>
          </w:p>
        </w:tc>
        <w:tc>
          <w:tcPr>
            <w:tcW w:w="1276" w:type="dxa"/>
            <w:tcBorders>
              <w:top w:val="nil"/>
              <w:left w:val="nil"/>
              <w:bottom w:val="single" w:sz="8" w:space="0" w:color="auto"/>
              <w:right w:val="single" w:sz="8" w:space="0" w:color="auto"/>
            </w:tcBorders>
            <w:shd w:val="clear" w:color="auto" w:fill="auto"/>
            <w:vAlign w:val="center"/>
          </w:tcPr>
          <w:p w:rsidR="00E5630A" w:rsidRPr="006707C3" w:rsidRDefault="00E5630A" w:rsidP="002173A7">
            <w:pPr>
              <w:widowControl/>
              <w:rPr>
                <w:rFonts w:ascii="Calibri" w:eastAsia="宋体" w:hAnsi="Calibri" w:cs="宋体"/>
                <w:color w:val="000000"/>
                <w:kern w:val="0"/>
                <w:szCs w:val="21"/>
              </w:rPr>
            </w:pPr>
          </w:p>
        </w:tc>
      </w:tr>
      <w:tr w:rsidR="00E5630A" w:rsidRPr="006707C3" w:rsidTr="00D1751F">
        <w:trPr>
          <w:trHeight w:val="600"/>
        </w:trPr>
        <w:tc>
          <w:tcPr>
            <w:tcW w:w="2552" w:type="dxa"/>
            <w:tcBorders>
              <w:left w:val="single" w:sz="8" w:space="0" w:color="auto"/>
              <w:bottom w:val="single" w:sz="8" w:space="0" w:color="000000"/>
              <w:right w:val="single" w:sz="8" w:space="0" w:color="auto"/>
            </w:tcBorders>
            <w:vAlign w:val="center"/>
          </w:tcPr>
          <w:p w:rsidR="00E5630A" w:rsidRPr="006707C3" w:rsidRDefault="00E5630A" w:rsidP="002173A7">
            <w:pPr>
              <w:widowControl/>
              <w:jc w:val="left"/>
              <w:rPr>
                <w:rFonts w:ascii="宋体" w:eastAsia="宋体" w:hAnsi="宋体" w:cs="宋体"/>
                <w:color w:val="000000"/>
                <w:kern w:val="0"/>
                <w:szCs w:val="21"/>
              </w:rPr>
            </w:pPr>
            <w:r w:rsidRPr="0020633F">
              <w:rPr>
                <w:rFonts w:ascii="宋体" w:hAnsi="宋体" w:hint="eastAsia"/>
                <w:color w:val="000000"/>
                <w:szCs w:val="21"/>
              </w:rPr>
              <w:t>项目实施方案</w:t>
            </w:r>
          </w:p>
        </w:tc>
        <w:tc>
          <w:tcPr>
            <w:tcW w:w="3402" w:type="dxa"/>
            <w:tcBorders>
              <w:top w:val="nil"/>
              <w:left w:val="nil"/>
              <w:bottom w:val="single" w:sz="8" w:space="0" w:color="auto"/>
              <w:right w:val="single" w:sz="8" w:space="0" w:color="auto"/>
            </w:tcBorders>
            <w:shd w:val="clear" w:color="auto" w:fill="auto"/>
            <w:vAlign w:val="center"/>
          </w:tcPr>
          <w:p w:rsidR="00E5630A" w:rsidRPr="0020633F" w:rsidRDefault="00E5630A" w:rsidP="00E5630A">
            <w:pPr>
              <w:widowControl/>
              <w:rPr>
                <w:rFonts w:ascii="宋体" w:hAnsi="宋体"/>
                <w:szCs w:val="21"/>
              </w:rPr>
            </w:pPr>
            <w:r w:rsidRPr="0020633F">
              <w:rPr>
                <w:rFonts w:ascii="宋体" w:hAnsi="宋体" w:hint="eastAsia"/>
                <w:szCs w:val="21"/>
              </w:rPr>
              <w:t>按项目人员配置是否合理，特别是具有同类项目经验的人员配置是否</w:t>
            </w:r>
            <w:r w:rsidRPr="0020633F">
              <w:rPr>
                <w:rFonts w:ascii="宋体" w:hAnsi="宋体" w:hint="eastAsia"/>
                <w:szCs w:val="21"/>
              </w:rPr>
              <w:lastRenderedPageBreak/>
              <w:t>合理，项目工作计划是否有合理的阶段划分，各阶段是否有明确的工作目标</w:t>
            </w:r>
          </w:p>
        </w:tc>
        <w:tc>
          <w:tcPr>
            <w:tcW w:w="1134" w:type="dxa"/>
            <w:tcBorders>
              <w:top w:val="nil"/>
              <w:left w:val="nil"/>
              <w:bottom w:val="single" w:sz="8" w:space="0" w:color="auto"/>
              <w:right w:val="single" w:sz="8" w:space="0" w:color="auto"/>
            </w:tcBorders>
            <w:shd w:val="clear" w:color="auto" w:fill="auto"/>
            <w:vAlign w:val="center"/>
          </w:tcPr>
          <w:p w:rsidR="00E5630A" w:rsidRDefault="000C05E5" w:rsidP="002173A7">
            <w:pPr>
              <w:widowControl/>
              <w:jc w:val="center"/>
              <w:rPr>
                <w:rFonts w:ascii="Calibri" w:eastAsia="宋体" w:hAnsi="Calibri" w:cs="宋体"/>
                <w:color w:val="000000"/>
                <w:kern w:val="0"/>
                <w:szCs w:val="21"/>
              </w:rPr>
            </w:pPr>
            <w:r>
              <w:rPr>
                <w:rFonts w:ascii="Calibri" w:eastAsia="宋体" w:hAnsi="Calibri" w:cs="宋体" w:hint="eastAsia"/>
                <w:color w:val="000000"/>
                <w:kern w:val="0"/>
                <w:szCs w:val="21"/>
              </w:rPr>
              <w:lastRenderedPageBreak/>
              <w:t>14%</w:t>
            </w:r>
          </w:p>
        </w:tc>
        <w:tc>
          <w:tcPr>
            <w:tcW w:w="1276" w:type="dxa"/>
            <w:tcBorders>
              <w:top w:val="nil"/>
              <w:left w:val="nil"/>
              <w:bottom w:val="single" w:sz="8" w:space="0" w:color="auto"/>
              <w:right w:val="single" w:sz="8" w:space="0" w:color="auto"/>
            </w:tcBorders>
            <w:shd w:val="clear" w:color="auto" w:fill="auto"/>
            <w:vAlign w:val="center"/>
          </w:tcPr>
          <w:p w:rsidR="00E5630A" w:rsidRPr="006707C3" w:rsidRDefault="00E5630A" w:rsidP="002173A7">
            <w:pPr>
              <w:widowControl/>
              <w:rPr>
                <w:rFonts w:ascii="Calibri" w:eastAsia="宋体" w:hAnsi="Calibri" w:cs="宋体"/>
                <w:color w:val="000000"/>
                <w:kern w:val="0"/>
                <w:szCs w:val="21"/>
              </w:rPr>
            </w:pPr>
          </w:p>
        </w:tc>
      </w:tr>
      <w:tr w:rsidR="009B71A3" w:rsidRPr="006707C3" w:rsidTr="00D1751F">
        <w:trPr>
          <w:trHeight w:val="600"/>
        </w:trPr>
        <w:tc>
          <w:tcPr>
            <w:tcW w:w="2552" w:type="dxa"/>
            <w:tcBorders>
              <w:left w:val="single" w:sz="8" w:space="0" w:color="auto"/>
              <w:bottom w:val="single" w:sz="8" w:space="0" w:color="000000"/>
              <w:right w:val="single" w:sz="8" w:space="0" w:color="auto"/>
            </w:tcBorders>
            <w:vAlign w:val="center"/>
          </w:tcPr>
          <w:p w:rsidR="009B71A3" w:rsidRPr="0020633F" w:rsidRDefault="009B71A3" w:rsidP="009B71A3">
            <w:pPr>
              <w:rPr>
                <w:rFonts w:ascii="宋体" w:hAnsi="宋体"/>
                <w:color w:val="000000"/>
                <w:szCs w:val="21"/>
              </w:rPr>
            </w:pPr>
            <w:r w:rsidRPr="0020633F">
              <w:rPr>
                <w:rFonts w:ascii="宋体" w:hAnsi="宋体" w:hint="eastAsia"/>
                <w:color w:val="000000"/>
                <w:szCs w:val="21"/>
              </w:rPr>
              <w:t>技术支持与售后服务方案</w:t>
            </w:r>
          </w:p>
        </w:tc>
        <w:tc>
          <w:tcPr>
            <w:tcW w:w="3402" w:type="dxa"/>
            <w:tcBorders>
              <w:top w:val="nil"/>
              <w:left w:val="nil"/>
              <w:bottom w:val="single" w:sz="8" w:space="0" w:color="auto"/>
              <w:right w:val="single" w:sz="8" w:space="0" w:color="auto"/>
            </w:tcBorders>
            <w:shd w:val="clear" w:color="auto" w:fill="auto"/>
            <w:vAlign w:val="center"/>
          </w:tcPr>
          <w:p w:rsidR="009B71A3" w:rsidRPr="009B71A3" w:rsidRDefault="009B71A3" w:rsidP="009B71A3">
            <w:pPr>
              <w:autoSpaceDE w:val="0"/>
              <w:autoSpaceDN w:val="0"/>
              <w:adjustRightInd w:val="0"/>
              <w:spacing w:line="400" w:lineRule="exact"/>
              <w:ind w:left="1"/>
              <w:rPr>
                <w:rFonts w:ascii="宋体" w:hAnsi="宋体"/>
                <w:szCs w:val="21"/>
              </w:rPr>
            </w:pPr>
            <w:r w:rsidRPr="0020633F">
              <w:rPr>
                <w:rFonts w:ascii="宋体" w:hAnsi="宋体" w:hint="eastAsia"/>
                <w:szCs w:val="21"/>
              </w:rPr>
              <w:t>根据项目需求，提出技术支持与服务方案（能结合项目要求，提出较完善的技术服务方案，能满足或高于招标文件的要求，可实施性和针对性强）</w:t>
            </w:r>
          </w:p>
        </w:tc>
        <w:tc>
          <w:tcPr>
            <w:tcW w:w="1134" w:type="dxa"/>
            <w:tcBorders>
              <w:top w:val="nil"/>
              <w:left w:val="nil"/>
              <w:bottom w:val="single" w:sz="8" w:space="0" w:color="auto"/>
              <w:right w:val="single" w:sz="8" w:space="0" w:color="auto"/>
            </w:tcBorders>
            <w:shd w:val="clear" w:color="auto" w:fill="auto"/>
            <w:vAlign w:val="center"/>
          </w:tcPr>
          <w:p w:rsidR="009B71A3" w:rsidRDefault="009B71A3" w:rsidP="002173A7">
            <w:pPr>
              <w:widowControl/>
              <w:jc w:val="center"/>
              <w:rPr>
                <w:rFonts w:ascii="Calibri" w:eastAsia="宋体" w:hAnsi="Calibri" w:cs="宋体"/>
                <w:color w:val="000000"/>
                <w:kern w:val="0"/>
                <w:szCs w:val="21"/>
              </w:rPr>
            </w:pPr>
            <w:r>
              <w:rPr>
                <w:rFonts w:ascii="Calibri" w:eastAsia="宋体" w:hAnsi="Calibri" w:cs="宋体"/>
                <w:color w:val="000000"/>
                <w:kern w:val="0"/>
                <w:szCs w:val="21"/>
              </w:rPr>
              <w:t>5%</w:t>
            </w:r>
          </w:p>
        </w:tc>
        <w:tc>
          <w:tcPr>
            <w:tcW w:w="1276" w:type="dxa"/>
            <w:tcBorders>
              <w:top w:val="nil"/>
              <w:left w:val="nil"/>
              <w:bottom w:val="single" w:sz="8" w:space="0" w:color="auto"/>
              <w:right w:val="single" w:sz="8" w:space="0" w:color="auto"/>
            </w:tcBorders>
            <w:shd w:val="clear" w:color="auto" w:fill="auto"/>
            <w:vAlign w:val="center"/>
          </w:tcPr>
          <w:p w:rsidR="009B71A3" w:rsidRPr="006707C3" w:rsidRDefault="009B71A3" w:rsidP="002173A7">
            <w:pPr>
              <w:widowControl/>
              <w:rPr>
                <w:rFonts w:ascii="Calibri" w:eastAsia="宋体" w:hAnsi="Calibri" w:cs="宋体"/>
                <w:color w:val="000000"/>
                <w:kern w:val="0"/>
                <w:szCs w:val="21"/>
              </w:rPr>
            </w:pPr>
          </w:p>
        </w:tc>
      </w:tr>
      <w:tr w:rsidR="00E5630A" w:rsidRPr="006707C3" w:rsidTr="00D1751F">
        <w:trPr>
          <w:trHeight w:val="600"/>
        </w:trPr>
        <w:tc>
          <w:tcPr>
            <w:tcW w:w="2552" w:type="dxa"/>
            <w:tcBorders>
              <w:left w:val="single" w:sz="8" w:space="0" w:color="auto"/>
              <w:bottom w:val="single" w:sz="8" w:space="0" w:color="000000"/>
              <w:right w:val="single" w:sz="8" w:space="0" w:color="auto"/>
            </w:tcBorders>
            <w:vAlign w:val="center"/>
          </w:tcPr>
          <w:p w:rsidR="00E5630A" w:rsidRPr="006707C3" w:rsidRDefault="009B71A3" w:rsidP="002173A7">
            <w:pPr>
              <w:widowControl/>
              <w:jc w:val="left"/>
              <w:rPr>
                <w:rFonts w:ascii="宋体" w:eastAsia="宋体" w:hAnsi="宋体" w:cs="宋体"/>
                <w:color w:val="000000"/>
                <w:kern w:val="0"/>
                <w:szCs w:val="21"/>
              </w:rPr>
            </w:pPr>
            <w:r w:rsidRPr="0020633F">
              <w:rPr>
                <w:rFonts w:ascii="宋体" w:hAnsi="宋体" w:hint="eastAsia"/>
                <w:color w:val="000000"/>
                <w:szCs w:val="21"/>
              </w:rPr>
              <w:t>培训方案</w:t>
            </w:r>
          </w:p>
        </w:tc>
        <w:tc>
          <w:tcPr>
            <w:tcW w:w="3402" w:type="dxa"/>
            <w:tcBorders>
              <w:top w:val="nil"/>
              <w:left w:val="nil"/>
              <w:bottom w:val="single" w:sz="8" w:space="0" w:color="auto"/>
              <w:right w:val="single" w:sz="8" w:space="0" w:color="auto"/>
            </w:tcBorders>
            <w:shd w:val="clear" w:color="auto" w:fill="auto"/>
            <w:vAlign w:val="center"/>
          </w:tcPr>
          <w:p w:rsidR="00E5630A" w:rsidRPr="0020633F" w:rsidRDefault="009B71A3" w:rsidP="00E5630A">
            <w:pPr>
              <w:widowControl/>
              <w:rPr>
                <w:rFonts w:ascii="宋体" w:hAnsi="宋体"/>
                <w:szCs w:val="21"/>
              </w:rPr>
            </w:pPr>
            <w:r w:rsidRPr="0020633F">
              <w:rPr>
                <w:rFonts w:ascii="宋体" w:hAnsi="宋体" w:hint="eastAsia"/>
                <w:szCs w:val="21"/>
              </w:rPr>
              <w:t>培训方案满足</w:t>
            </w:r>
            <w:r>
              <w:rPr>
                <w:rFonts w:ascii="宋体" w:hAnsi="宋体" w:hint="eastAsia"/>
                <w:szCs w:val="21"/>
              </w:rPr>
              <w:t>招标文件要求，课程安排合理，经费与人员有保障，实施性和针对性强</w:t>
            </w:r>
          </w:p>
        </w:tc>
        <w:tc>
          <w:tcPr>
            <w:tcW w:w="1134" w:type="dxa"/>
            <w:tcBorders>
              <w:top w:val="nil"/>
              <w:left w:val="nil"/>
              <w:bottom w:val="single" w:sz="8" w:space="0" w:color="auto"/>
              <w:right w:val="single" w:sz="8" w:space="0" w:color="auto"/>
            </w:tcBorders>
            <w:shd w:val="clear" w:color="auto" w:fill="auto"/>
            <w:vAlign w:val="center"/>
          </w:tcPr>
          <w:p w:rsidR="00E5630A" w:rsidRPr="009B71A3" w:rsidRDefault="009B71A3" w:rsidP="002173A7">
            <w:pPr>
              <w:widowControl/>
              <w:jc w:val="center"/>
              <w:rPr>
                <w:rFonts w:ascii="Calibri" w:eastAsia="宋体" w:hAnsi="Calibri" w:cs="宋体"/>
                <w:color w:val="000000"/>
                <w:kern w:val="0"/>
                <w:szCs w:val="21"/>
              </w:rPr>
            </w:pPr>
            <w:r>
              <w:rPr>
                <w:rFonts w:ascii="Calibri" w:eastAsia="宋体" w:hAnsi="Calibri" w:cs="宋体"/>
                <w:color w:val="000000"/>
                <w:kern w:val="0"/>
                <w:szCs w:val="21"/>
              </w:rPr>
              <w:t>5%</w:t>
            </w:r>
          </w:p>
        </w:tc>
        <w:tc>
          <w:tcPr>
            <w:tcW w:w="1276" w:type="dxa"/>
            <w:tcBorders>
              <w:top w:val="nil"/>
              <w:left w:val="nil"/>
              <w:bottom w:val="single" w:sz="8" w:space="0" w:color="auto"/>
              <w:right w:val="single" w:sz="8" w:space="0" w:color="auto"/>
            </w:tcBorders>
            <w:shd w:val="clear" w:color="auto" w:fill="auto"/>
            <w:vAlign w:val="center"/>
          </w:tcPr>
          <w:p w:rsidR="00E5630A" w:rsidRPr="006707C3" w:rsidRDefault="00E5630A" w:rsidP="002173A7">
            <w:pPr>
              <w:widowControl/>
              <w:rPr>
                <w:rFonts w:ascii="Calibri" w:eastAsia="宋体" w:hAnsi="Calibri" w:cs="宋体"/>
                <w:color w:val="000000"/>
                <w:kern w:val="0"/>
                <w:szCs w:val="21"/>
              </w:rPr>
            </w:pPr>
          </w:p>
        </w:tc>
      </w:tr>
      <w:tr w:rsidR="00DE348D" w:rsidRPr="006707C3" w:rsidTr="002173A7">
        <w:trPr>
          <w:trHeight w:val="600"/>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DE348D" w:rsidRPr="006707C3" w:rsidRDefault="00DE348D" w:rsidP="002173A7">
            <w:pPr>
              <w:widowControl/>
              <w:jc w:val="left"/>
              <w:rPr>
                <w:rFonts w:ascii="宋体" w:eastAsia="宋体" w:hAnsi="宋体" w:cs="宋体"/>
                <w:color w:val="000000"/>
                <w:kern w:val="0"/>
                <w:szCs w:val="21"/>
              </w:rPr>
            </w:pPr>
            <w:r w:rsidRPr="006707C3">
              <w:rPr>
                <w:rFonts w:ascii="宋体" w:eastAsia="宋体" w:hAnsi="宋体" w:cs="宋体" w:hint="eastAsia"/>
                <w:color w:val="000000"/>
                <w:kern w:val="0"/>
                <w:szCs w:val="21"/>
              </w:rPr>
              <w:t>评分人</w:t>
            </w:r>
          </w:p>
        </w:tc>
        <w:tc>
          <w:tcPr>
            <w:tcW w:w="3402"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jc w:val="center"/>
              <w:rPr>
                <w:rFonts w:ascii="宋体" w:eastAsia="宋体" w:hAnsi="宋体" w:cs="宋体"/>
                <w:color w:val="000000"/>
                <w:kern w:val="0"/>
                <w:szCs w:val="21"/>
              </w:rPr>
            </w:pPr>
            <w:r w:rsidRPr="006707C3">
              <w:rPr>
                <w:rFonts w:ascii="宋体" w:eastAsia="宋体" w:hAnsi="宋体" w:cs="宋体" w:hint="eastAsia"/>
                <w:color w:val="000000"/>
                <w:kern w:val="0"/>
                <w:szCs w:val="21"/>
              </w:rPr>
              <w:t>总体得分</w:t>
            </w:r>
          </w:p>
        </w:tc>
        <w:tc>
          <w:tcPr>
            <w:tcW w:w="1276" w:type="dxa"/>
            <w:tcBorders>
              <w:top w:val="nil"/>
              <w:left w:val="nil"/>
              <w:bottom w:val="single" w:sz="8" w:space="0" w:color="auto"/>
              <w:right w:val="single" w:sz="8" w:space="0" w:color="auto"/>
            </w:tcBorders>
            <w:shd w:val="clear" w:color="auto" w:fill="auto"/>
            <w:vAlign w:val="center"/>
            <w:hideMark/>
          </w:tcPr>
          <w:p w:rsidR="00DE348D" w:rsidRPr="006707C3" w:rsidRDefault="00DE348D"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DE348D" w:rsidRPr="006707C3" w:rsidTr="002173A7">
        <w:trPr>
          <w:trHeight w:val="600"/>
        </w:trPr>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rsidR="00DE348D" w:rsidRPr="006707C3" w:rsidRDefault="00DE348D" w:rsidP="002173A7">
            <w:pPr>
              <w:widowControl/>
              <w:jc w:val="left"/>
              <w:rPr>
                <w:rFonts w:ascii="宋体" w:eastAsia="宋体" w:hAnsi="宋体" w:cs="宋体"/>
                <w:color w:val="000000"/>
                <w:kern w:val="0"/>
                <w:szCs w:val="21"/>
              </w:rPr>
            </w:pPr>
            <w:r w:rsidRPr="006707C3">
              <w:rPr>
                <w:rFonts w:ascii="宋体" w:eastAsia="宋体" w:hAnsi="宋体" w:cs="宋体" w:hint="eastAsia"/>
                <w:color w:val="000000"/>
                <w:kern w:val="0"/>
                <w:szCs w:val="21"/>
              </w:rPr>
              <w:t>审核意见</w:t>
            </w:r>
          </w:p>
        </w:tc>
        <w:tc>
          <w:tcPr>
            <w:tcW w:w="581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E348D" w:rsidRPr="006707C3" w:rsidRDefault="00DE348D" w:rsidP="002173A7">
            <w:pPr>
              <w:widowControl/>
              <w:rPr>
                <w:rFonts w:ascii="Calibri" w:eastAsia="宋体" w:hAnsi="Calibri" w:cs="宋体"/>
                <w:color w:val="000000"/>
                <w:kern w:val="0"/>
                <w:szCs w:val="21"/>
              </w:rPr>
            </w:pPr>
            <w:r w:rsidRPr="006707C3">
              <w:rPr>
                <w:rFonts w:ascii="Calibri" w:eastAsia="宋体" w:hAnsi="Calibri" w:cs="宋体"/>
                <w:color w:val="000000"/>
                <w:kern w:val="0"/>
                <w:szCs w:val="21"/>
              </w:rPr>
              <w:t xml:space="preserve">　</w:t>
            </w:r>
          </w:p>
        </w:tc>
      </w:tr>
      <w:tr w:rsidR="00DE348D" w:rsidRPr="006707C3" w:rsidTr="002173A7">
        <w:trPr>
          <w:trHeight w:val="600"/>
        </w:trPr>
        <w:tc>
          <w:tcPr>
            <w:tcW w:w="2552" w:type="dxa"/>
            <w:vMerge/>
            <w:tcBorders>
              <w:top w:val="nil"/>
              <w:left w:val="single" w:sz="8" w:space="0" w:color="auto"/>
              <w:bottom w:val="single" w:sz="8" w:space="0" w:color="000000"/>
              <w:right w:val="single" w:sz="8" w:space="0" w:color="auto"/>
            </w:tcBorders>
            <w:vAlign w:val="center"/>
            <w:hideMark/>
          </w:tcPr>
          <w:p w:rsidR="00DE348D" w:rsidRPr="006707C3" w:rsidRDefault="00DE348D" w:rsidP="002173A7">
            <w:pPr>
              <w:widowControl/>
              <w:jc w:val="left"/>
              <w:rPr>
                <w:rFonts w:ascii="宋体" w:eastAsia="宋体" w:hAnsi="宋体" w:cs="宋体"/>
                <w:color w:val="000000"/>
                <w:kern w:val="0"/>
                <w:szCs w:val="21"/>
              </w:rPr>
            </w:pPr>
          </w:p>
        </w:tc>
        <w:tc>
          <w:tcPr>
            <w:tcW w:w="5812" w:type="dxa"/>
            <w:gridSpan w:val="3"/>
            <w:vMerge/>
            <w:tcBorders>
              <w:top w:val="single" w:sz="8" w:space="0" w:color="auto"/>
              <w:left w:val="single" w:sz="8" w:space="0" w:color="auto"/>
              <w:bottom w:val="single" w:sz="8" w:space="0" w:color="000000"/>
              <w:right w:val="single" w:sz="8" w:space="0" w:color="000000"/>
            </w:tcBorders>
            <w:vAlign w:val="center"/>
            <w:hideMark/>
          </w:tcPr>
          <w:p w:rsidR="00DE348D" w:rsidRPr="006707C3" w:rsidRDefault="00DE348D" w:rsidP="002173A7">
            <w:pPr>
              <w:widowControl/>
              <w:jc w:val="left"/>
              <w:rPr>
                <w:rFonts w:ascii="Calibri" w:eastAsia="宋体" w:hAnsi="Calibri" w:cs="宋体"/>
                <w:color w:val="000000"/>
                <w:kern w:val="0"/>
                <w:szCs w:val="21"/>
              </w:rPr>
            </w:pPr>
          </w:p>
        </w:tc>
      </w:tr>
      <w:tr w:rsidR="00DE348D" w:rsidRPr="006707C3" w:rsidTr="002173A7">
        <w:trPr>
          <w:trHeight w:val="600"/>
        </w:trPr>
        <w:tc>
          <w:tcPr>
            <w:tcW w:w="2552" w:type="dxa"/>
            <w:vMerge/>
            <w:tcBorders>
              <w:top w:val="nil"/>
              <w:left w:val="single" w:sz="8" w:space="0" w:color="auto"/>
              <w:bottom w:val="single" w:sz="8" w:space="0" w:color="000000"/>
              <w:right w:val="single" w:sz="8" w:space="0" w:color="auto"/>
            </w:tcBorders>
            <w:vAlign w:val="center"/>
            <w:hideMark/>
          </w:tcPr>
          <w:p w:rsidR="00DE348D" w:rsidRPr="006707C3" w:rsidRDefault="00DE348D" w:rsidP="002173A7">
            <w:pPr>
              <w:widowControl/>
              <w:jc w:val="left"/>
              <w:rPr>
                <w:rFonts w:ascii="宋体" w:eastAsia="宋体" w:hAnsi="宋体" w:cs="宋体"/>
                <w:color w:val="000000"/>
                <w:kern w:val="0"/>
                <w:szCs w:val="21"/>
              </w:rPr>
            </w:pPr>
          </w:p>
        </w:tc>
        <w:tc>
          <w:tcPr>
            <w:tcW w:w="5812" w:type="dxa"/>
            <w:gridSpan w:val="3"/>
            <w:vMerge/>
            <w:tcBorders>
              <w:top w:val="single" w:sz="8" w:space="0" w:color="auto"/>
              <w:left w:val="single" w:sz="8" w:space="0" w:color="auto"/>
              <w:bottom w:val="single" w:sz="8" w:space="0" w:color="000000"/>
              <w:right w:val="single" w:sz="8" w:space="0" w:color="000000"/>
            </w:tcBorders>
            <w:vAlign w:val="center"/>
            <w:hideMark/>
          </w:tcPr>
          <w:p w:rsidR="00DE348D" w:rsidRPr="006707C3" w:rsidRDefault="00DE348D" w:rsidP="002173A7">
            <w:pPr>
              <w:widowControl/>
              <w:jc w:val="left"/>
              <w:rPr>
                <w:rFonts w:ascii="Calibri" w:eastAsia="宋体" w:hAnsi="Calibri" w:cs="宋体"/>
                <w:color w:val="000000"/>
                <w:kern w:val="0"/>
                <w:szCs w:val="21"/>
              </w:rPr>
            </w:pPr>
          </w:p>
        </w:tc>
      </w:tr>
    </w:tbl>
    <w:p w:rsidR="00DE348D" w:rsidRPr="00CA3ADB" w:rsidRDefault="00DE348D" w:rsidP="00CA3ADB">
      <w:pPr>
        <w:ind w:firstLineChars="200" w:firstLine="560"/>
        <w:rPr>
          <w:rFonts w:ascii="仿宋" w:eastAsia="仿宋" w:hAnsi="仿宋"/>
          <w:sz w:val="28"/>
          <w:szCs w:val="28"/>
        </w:rPr>
      </w:pPr>
    </w:p>
    <w:sectPr w:rsidR="00DE348D" w:rsidRPr="00CA3A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50" w:rsidRDefault="00173150" w:rsidP="00C9319A">
      <w:r>
        <w:separator/>
      </w:r>
    </w:p>
  </w:endnote>
  <w:endnote w:type="continuationSeparator" w:id="0">
    <w:p w:rsidR="00173150" w:rsidRDefault="00173150" w:rsidP="00C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50" w:rsidRDefault="00173150" w:rsidP="00C9319A">
      <w:r>
        <w:separator/>
      </w:r>
    </w:p>
  </w:footnote>
  <w:footnote w:type="continuationSeparator" w:id="0">
    <w:p w:rsidR="00173150" w:rsidRDefault="00173150" w:rsidP="00C93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97E"/>
    <w:multiLevelType w:val="hybridMultilevel"/>
    <w:tmpl w:val="487E633E"/>
    <w:lvl w:ilvl="0" w:tplc="C79A0C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8A2BBC"/>
    <w:multiLevelType w:val="hybridMultilevel"/>
    <w:tmpl w:val="21D65D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47F53E0"/>
    <w:multiLevelType w:val="hybridMultilevel"/>
    <w:tmpl w:val="BF8CE3C8"/>
    <w:lvl w:ilvl="0" w:tplc="142C3EE2">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397E4558"/>
    <w:multiLevelType w:val="hybridMultilevel"/>
    <w:tmpl w:val="5E6CAD9E"/>
    <w:lvl w:ilvl="0" w:tplc="448AC17C">
      <w:start w:val="1"/>
      <w:numFmt w:val="decimalEnclosedCircle"/>
      <w:lvlText w:val="%1"/>
      <w:lvlJc w:val="left"/>
      <w:pPr>
        <w:ind w:left="360" w:hanging="360"/>
      </w:pPr>
      <w:rPr>
        <w:rFonts w:eastAsiaTheme="minorEastAsia"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2C0C24"/>
    <w:multiLevelType w:val="hybridMultilevel"/>
    <w:tmpl w:val="38F44818"/>
    <w:lvl w:ilvl="0" w:tplc="FFB0ADE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59E86871"/>
    <w:multiLevelType w:val="hybridMultilevel"/>
    <w:tmpl w:val="0590D60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5C67361E"/>
    <w:multiLevelType w:val="hybridMultilevel"/>
    <w:tmpl w:val="4502CB94"/>
    <w:lvl w:ilvl="0" w:tplc="CE0A060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7E45679D"/>
    <w:multiLevelType w:val="hybridMultilevel"/>
    <w:tmpl w:val="C05CFFFC"/>
    <w:lvl w:ilvl="0" w:tplc="528EA4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E12788"/>
    <w:multiLevelType w:val="hybridMultilevel"/>
    <w:tmpl w:val="173CAA62"/>
    <w:lvl w:ilvl="0" w:tplc="8778933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5"/>
  </w:num>
  <w:num w:numId="3">
    <w:abstractNumId w:val="1"/>
  </w:num>
  <w:num w:numId="4">
    <w:abstractNumId w:val="5"/>
  </w:num>
  <w:num w:numId="5">
    <w:abstractNumId w:val="5"/>
  </w:num>
  <w:num w:numId="6">
    <w:abstractNumId w:val="2"/>
  </w:num>
  <w:num w:numId="7">
    <w:abstractNumId w:val="8"/>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7F"/>
    <w:rsid w:val="00010B26"/>
    <w:rsid w:val="00010F37"/>
    <w:rsid w:val="00021E62"/>
    <w:rsid w:val="0002433E"/>
    <w:rsid w:val="000375BB"/>
    <w:rsid w:val="00040DB8"/>
    <w:rsid w:val="0004513C"/>
    <w:rsid w:val="00071648"/>
    <w:rsid w:val="00077323"/>
    <w:rsid w:val="000B1FB9"/>
    <w:rsid w:val="000C05E5"/>
    <w:rsid w:val="000C2BE0"/>
    <w:rsid w:val="000D24C9"/>
    <w:rsid w:val="000D3079"/>
    <w:rsid w:val="000E2767"/>
    <w:rsid w:val="00131E17"/>
    <w:rsid w:val="001412F2"/>
    <w:rsid w:val="00146D7A"/>
    <w:rsid w:val="001512B0"/>
    <w:rsid w:val="00157B55"/>
    <w:rsid w:val="0016147D"/>
    <w:rsid w:val="00161A5A"/>
    <w:rsid w:val="00171F7A"/>
    <w:rsid w:val="00173150"/>
    <w:rsid w:val="00195352"/>
    <w:rsid w:val="001A3EFC"/>
    <w:rsid w:val="001B0030"/>
    <w:rsid w:val="001B4065"/>
    <w:rsid w:val="001C680C"/>
    <w:rsid w:val="001C751C"/>
    <w:rsid w:val="001D0CA7"/>
    <w:rsid w:val="001E1101"/>
    <w:rsid w:val="00205979"/>
    <w:rsid w:val="002132D1"/>
    <w:rsid w:val="0022654A"/>
    <w:rsid w:val="002269E1"/>
    <w:rsid w:val="002327A9"/>
    <w:rsid w:val="00241A40"/>
    <w:rsid w:val="002501A2"/>
    <w:rsid w:val="002750C4"/>
    <w:rsid w:val="00275D1E"/>
    <w:rsid w:val="00283641"/>
    <w:rsid w:val="002B52AD"/>
    <w:rsid w:val="002B5B24"/>
    <w:rsid w:val="002B7A35"/>
    <w:rsid w:val="002C2FC7"/>
    <w:rsid w:val="002C73BD"/>
    <w:rsid w:val="002D229E"/>
    <w:rsid w:val="002D511D"/>
    <w:rsid w:val="002E37B3"/>
    <w:rsid w:val="002E55F7"/>
    <w:rsid w:val="00302657"/>
    <w:rsid w:val="0031401D"/>
    <w:rsid w:val="003219F4"/>
    <w:rsid w:val="00337738"/>
    <w:rsid w:val="00381B43"/>
    <w:rsid w:val="00386640"/>
    <w:rsid w:val="003C378A"/>
    <w:rsid w:val="00400ED5"/>
    <w:rsid w:val="00413C22"/>
    <w:rsid w:val="0042046C"/>
    <w:rsid w:val="00423117"/>
    <w:rsid w:val="00434856"/>
    <w:rsid w:val="00442733"/>
    <w:rsid w:val="004543C2"/>
    <w:rsid w:val="00463F74"/>
    <w:rsid w:val="004673CA"/>
    <w:rsid w:val="0048336C"/>
    <w:rsid w:val="004A4F65"/>
    <w:rsid w:val="004B0898"/>
    <w:rsid w:val="004C7AA5"/>
    <w:rsid w:val="004F3FE2"/>
    <w:rsid w:val="004F4469"/>
    <w:rsid w:val="00500D54"/>
    <w:rsid w:val="00505F8C"/>
    <w:rsid w:val="005649A0"/>
    <w:rsid w:val="00567D7D"/>
    <w:rsid w:val="0057059D"/>
    <w:rsid w:val="00575EBF"/>
    <w:rsid w:val="00581A73"/>
    <w:rsid w:val="005933E5"/>
    <w:rsid w:val="00594C32"/>
    <w:rsid w:val="005951BA"/>
    <w:rsid w:val="005B0A7F"/>
    <w:rsid w:val="005B6E99"/>
    <w:rsid w:val="005C1BFA"/>
    <w:rsid w:val="005E75A2"/>
    <w:rsid w:val="00654229"/>
    <w:rsid w:val="006574FD"/>
    <w:rsid w:val="00682962"/>
    <w:rsid w:val="00695D72"/>
    <w:rsid w:val="006D256D"/>
    <w:rsid w:val="006D5DD9"/>
    <w:rsid w:val="006D7937"/>
    <w:rsid w:val="006E511F"/>
    <w:rsid w:val="006E7E3D"/>
    <w:rsid w:val="00704019"/>
    <w:rsid w:val="00717068"/>
    <w:rsid w:val="00723374"/>
    <w:rsid w:val="00741C73"/>
    <w:rsid w:val="00763C78"/>
    <w:rsid w:val="0077449A"/>
    <w:rsid w:val="00791639"/>
    <w:rsid w:val="00794D3F"/>
    <w:rsid w:val="007B2312"/>
    <w:rsid w:val="007C48C0"/>
    <w:rsid w:val="007E27A9"/>
    <w:rsid w:val="007E7FA8"/>
    <w:rsid w:val="007F2A2E"/>
    <w:rsid w:val="007F42E5"/>
    <w:rsid w:val="00803B81"/>
    <w:rsid w:val="00826DC0"/>
    <w:rsid w:val="00866910"/>
    <w:rsid w:val="00874043"/>
    <w:rsid w:val="008804D0"/>
    <w:rsid w:val="00881A7C"/>
    <w:rsid w:val="00891C50"/>
    <w:rsid w:val="0089345A"/>
    <w:rsid w:val="008A1779"/>
    <w:rsid w:val="008C3EBB"/>
    <w:rsid w:val="008C44B2"/>
    <w:rsid w:val="008D5113"/>
    <w:rsid w:val="009014C1"/>
    <w:rsid w:val="009109EC"/>
    <w:rsid w:val="00933BB4"/>
    <w:rsid w:val="009418F1"/>
    <w:rsid w:val="00953299"/>
    <w:rsid w:val="0096080B"/>
    <w:rsid w:val="0096303F"/>
    <w:rsid w:val="009630AA"/>
    <w:rsid w:val="00964B56"/>
    <w:rsid w:val="00971B10"/>
    <w:rsid w:val="00982B45"/>
    <w:rsid w:val="00991094"/>
    <w:rsid w:val="009A20EB"/>
    <w:rsid w:val="009A397D"/>
    <w:rsid w:val="009A3F78"/>
    <w:rsid w:val="009B101D"/>
    <w:rsid w:val="009B71A3"/>
    <w:rsid w:val="009D0516"/>
    <w:rsid w:val="009D2F02"/>
    <w:rsid w:val="009E1ACB"/>
    <w:rsid w:val="009E21D8"/>
    <w:rsid w:val="00A06545"/>
    <w:rsid w:val="00A139C2"/>
    <w:rsid w:val="00A17F8D"/>
    <w:rsid w:val="00A42DC1"/>
    <w:rsid w:val="00A56AEF"/>
    <w:rsid w:val="00A57968"/>
    <w:rsid w:val="00A6039A"/>
    <w:rsid w:val="00A71AB2"/>
    <w:rsid w:val="00A8248B"/>
    <w:rsid w:val="00A918AF"/>
    <w:rsid w:val="00AA5546"/>
    <w:rsid w:val="00AC6182"/>
    <w:rsid w:val="00AF19A6"/>
    <w:rsid w:val="00B26802"/>
    <w:rsid w:val="00B32E4D"/>
    <w:rsid w:val="00B41211"/>
    <w:rsid w:val="00B43802"/>
    <w:rsid w:val="00B4665E"/>
    <w:rsid w:val="00B46781"/>
    <w:rsid w:val="00B46F4D"/>
    <w:rsid w:val="00B54BFE"/>
    <w:rsid w:val="00B55F9B"/>
    <w:rsid w:val="00B905A3"/>
    <w:rsid w:val="00BA00A8"/>
    <w:rsid w:val="00BC0B72"/>
    <w:rsid w:val="00BE3552"/>
    <w:rsid w:val="00BE5E21"/>
    <w:rsid w:val="00BF37EA"/>
    <w:rsid w:val="00C16D1B"/>
    <w:rsid w:val="00C3778A"/>
    <w:rsid w:val="00C56529"/>
    <w:rsid w:val="00C56B28"/>
    <w:rsid w:val="00C65E41"/>
    <w:rsid w:val="00C66996"/>
    <w:rsid w:val="00C7081B"/>
    <w:rsid w:val="00C71A81"/>
    <w:rsid w:val="00C77679"/>
    <w:rsid w:val="00C818C4"/>
    <w:rsid w:val="00C9319A"/>
    <w:rsid w:val="00CA3ADB"/>
    <w:rsid w:val="00CA5B68"/>
    <w:rsid w:val="00CA693F"/>
    <w:rsid w:val="00CB2BD5"/>
    <w:rsid w:val="00CC386A"/>
    <w:rsid w:val="00CE26D2"/>
    <w:rsid w:val="00CF6F37"/>
    <w:rsid w:val="00D105F2"/>
    <w:rsid w:val="00D13327"/>
    <w:rsid w:val="00D171BF"/>
    <w:rsid w:val="00D26524"/>
    <w:rsid w:val="00D3115E"/>
    <w:rsid w:val="00D40539"/>
    <w:rsid w:val="00D85CFC"/>
    <w:rsid w:val="00DA0305"/>
    <w:rsid w:val="00DA05C9"/>
    <w:rsid w:val="00DA3A79"/>
    <w:rsid w:val="00DB3CD6"/>
    <w:rsid w:val="00DB76D9"/>
    <w:rsid w:val="00DC0132"/>
    <w:rsid w:val="00DC0DA2"/>
    <w:rsid w:val="00DC2500"/>
    <w:rsid w:val="00DC5D6D"/>
    <w:rsid w:val="00DD17DE"/>
    <w:rsid w:val="00DD3EDF"/>
    <w:rsid w:val="00DE2CA6"/>
    <w:rsid w:val="00DE348D"/>
    <w:rsid w:val="00DE71BD"/>
    <w:rsid w:val="00DF011C"/>
    <w:rsid w:val="00E1577B"/>
    <w:rsid w:val="00E221C9"/>
    <w:rsid w:val="00E36E37"/>
    <w:rsid w:val="00E4130D"/>
    <w:rsid w:val="00E436F4"/>
    <w:rsid w:val="00E5630A"/>
    <w:rsid w:val="00E579AA"/>
    <w:rsid w:val="00E727A0"/>
    <w:rsid w:val="00E73A6A"/>
    <w:rsid w:val="00E75A58"/>
    <w:rsid w:val="00E9240C"/>
    <w:rsid w:val="00EC4450"/>
    <w:rsid w:val="00EC771D"/>
    <w:rsid w:val="00EE6ADE"/>
    <w:rsid w:val="00EF44D4"/>
    <w:rsid w:val="00F02B85"/>
    <w:rsid w:val="00F07C32"/>
    <w:rsid w:val="00F11E1D"/>
    <w:rsid w:val="00F23D61"/>
    <w:rsid w:val="00F329D8"/>
    <w:rsid w:val="00F548A6"/>
    <w:rsid w:val="00F72D12"/>
    <w:rsid w:val="00F84476"/>
    <w:rsid w:val="00F847C4"/>
    <w:rsid w:val="00F95317"/>
    <w:rsid w:val="00FB65D3"/>
    <w:rsid w:val="00FC20DB"/>
    <w:rsid w:val="00FC591B"/>
    <w:rsid w:val="00FE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2A51DE-E524-4446-A051-84428599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763C78"/>
    <w:pPr>
      <w:keepNext/>
      <w:keepLines/>
      <w:spacing w:beforeLines="50" w:before="156" w:afterLines="50" w:after="156"/>
      <w:jc w:val="center"/>
      <w:outlineLvl w:val="0"/>
    </w:pPr>
    <w:rPr>
      <w:rFonts w:eastAsia="华文中宋"/>
      <w:b/>
      <w:bCs/>
      <w:kern w:val="44"/>
      <w:sz w:val="32"/>
      <w:szCs w:val="44"/>
    </w:rPr>
  </w:style>
  <w:style w:type="paragraph" w:styleId="2">
    <w:name w:val="heading 2"/>
    <w:basedOn w:val="a"/>
    <w:next w:val="a"/>
    <w:link w:val="2Char"/>
    <w:uiPriority w:val="9"/>
    <w:unhideWhenUsed/>
    <w:qFormat/>
    <w:rsid w:val="00D171BF"/>
    <w:pPr>
      <w:keepNext/>
      <w:keepLines/>
      <w:ind w:firstLineChars="200" w:firstLine="200"/>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BF37EA"/>
    <w:pPr>
      <w:keepNext/>
      <w:keepLines/>
      <w:ind w:firstLineChars="200" w:firstLine="200"/>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u">
    <w:name w:val="shou"/>
    <w:basedOn w:val="a"/>
    <w:rsid w:val="005B0A7F"/>
    <w:pPr>
      <w:widowControl/>
      <w:spacing w:before="100" w:beforeAutospacing="1" w:after="100" w:afterAutospacing="1" w:line="390" w:lineRule="atLeast"/>
      <w:ind w:firstLine="450"/>
      <w:jc w:val="left"/>
    </w:pPr>
    <w:rPr>
      <w:rFonts w:ascii="宋体" w:eastAsia="宋体" w:hAnsi="宋体" w:cs="宋体"/>
      <w:kern w:val="0"/>
      <w:sz w:val="24"/>
      <w:szCs w:val="24"/>
    </w:rPr>
  </w:style>
  <w:style w:type="paragraph" w:styleId="a3">
    <w:name w:val="Normal (Web)"/>
    <w:basedOn w:val="a"/>
    <w:uiPriority w:val="99"/>
    <w:semiHidden/>
    <w:unhideWhenUsed/>
    <w:rsid w:val="005B0A7F"/>
    <w:pPr>
      <w:widowControl/>
      <w:spacing w:before="100" w:beforeAutospacing="1" w:after="100" w:afterAutospacing="1"/>
      <w:jc w:val="left"/>
    </w:pPr>
    <w:rPr>
      <w:rFonts w:ascii="宋体" w:eastAsia="宋体" w:hAnsi="宋体" w:cs="宋体"/>
      <w:kern w:val="0"/>
      <w:sz w:val="24"/>
      <w:szCs w:val="24"/>
    </w:rPr>
  </w:style>
  <w:style w:type="character" w:customStyle="1" w:styleId="shou1">
    <w:name w:val="shou1"/>
    <w:basedOn w:val="a0"/>
    <w:rsid w:val="005B0A7F"/>
  </w:style>
  <w:style w:type="character" w:styleId="a4">
    <w:name w:val="Hyperlink"/>
    <w:basedOn w:val="a0"/>
    <w:uiPriority w:val="99"/>
    <w:unhideWhenUsed/>
    <w:rsid w:val="004A4F65"/>
    <w:rPr>
      <w:strike w:val="0"/>
      <w:dstrike w:val="0"/>
      <w:color w:val="666666"/>
      <w:u w:val="none"/>
      <w:effect w:val="none"/>
    </w:rPr>
  </w:style>
  <w:style w:type="paragraph" w:styleId="a5">
    <w:name w:val="List Paragraph"/>
    <w:basedOn w:val="a"/>
    <w:uiPriority w:val="34"/>
    <w:qFormat/>
    <w:rsid w:val="00E73A6A"/>
    <w:pPr>
      <w:ind w:firstLineChars="200" w:firstLine="420"/>
    </w:pPr>
  </w:style>
  <w:style w:type="paragraph" w:styleId="a6">
    <w:name w:val="header"/>
    <w:basedOn w:val="a"/>
    <w:link w:val="Char"/>
    <w:uiPriority w:val="99"/>
    <w:unhideWhenUsed/>
    <w:rsid w:val="00C931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9319A"/>
    <w:rPr>
      <w:sz w:val="18"/>
      <w:szCs w:val="18"/>
    </w:rPr>
  </w:style>
  <w:style w:type="paragraph" w:styleId="a7">
    <w:name w:val="footer"/>
    <w:basedOn w:val="a"/>
    <w:link w:val="Char0"/>
    <w:uiPriority w:val="99"/>
    <w:unhideWhenUsed/>
    <w:rsid w:val="00C9319A"/>
    <w:pPr>
      <w:tabs>
        <w:tab w:val="center" w:pos="4153"/>
        <w:tab w:val="right" w:pos="8306"/>
      </w:tabs>
      <w:snapToGrid w:val="0"/>
      <w:jc w:val="left"/>
    </w:pPr>
    <w:rPr>
      <w:sz w:val="18"/>
      <w:szCs w:val="18"/>
    </w:rPr>
  </w:style>
  <w:style w:type="character" w:customStyle="1" w:styleId="Char0">
    <w:name w:val="页脚 Char"/>
    <w:basedOn w:val="a0"/>
    <w:link w:val="a7"/>
    <w:uiPriority w:val="99"/>
    <w:rsid w:val="00C9319A"/>
    <w:rPr>
      <w:sz w:val="18"/>
      <w:szCs w:val="18"/>
    </w:rPr>
  </w:style>
  <w:style w:type="character" w:customStyle="1" w:styleId="1Char">
    <w:name w:val="标题 1 Char"/>
    <w:basedOn w:val="a0"/>
    <w:link w:val="1"/>
    <w:uiPriority w:val="9"/>
    <w:rsid w:val="00763C78"/>
    <w:rPr>
      <w:rFonts w:eastAsia="华文中宋"/>
      <w:b/>
      <w:bCs/>
      <w:kern w:val="44"/>
      <w:sz w:val="32"/>
      <w:szCs w:val="44"/>
    </w:rPr>
  </w:style>
  <w:style w:type="character" w:customStyle="1" w:styleId="2Char">
    <w:name w:val="标题 2 Char"/>
    <w:basedOn w:val="a0"/>
    <w:link w:val="2"/>
    <w:uiPriority w:val="9"/>
    <w:rsid w:val="00D171BF"/>
    <w:rPr>
      <w:rFonts w:asciiTheme="majorHAnsi" w:eastAsia="黑体" w:hAnsiTheme="majorHAnsi" w:cstheme="majorBidi"/>
      <w:bCs/>
      <w:sz w:val="28"/>
      <w:szCs w:val="32"/>
    </w:rPr>
  </w:style>
  <w:style w:type="character" w:customStyle="1" w:styleId="3Char">
    <w:name w:val="标题 3 Char"/>
    <w:basedOn w:val="a0"/>
    <w:link w:val="3"/>
    <w:uiPriority w:val="9"/>
    <w:rsid w:val="00BF37EA"/>
    <w:rPr>
      <w:b/>
      <w:bCs/>
      <w:sz w:val="28"/>
      <w:szCs w:val="32"/>
    </w:rPr>
  </w:style>
  <w:style w:type="paragraph" w:customStyle="1" w:styleId="CharChar2">
    <w:name w:val="Char Char2"/>
    <w:basedOn w:val="a"/>
    <w:autoRedefine/>
    <w:rsid w:val="00CA3ADB"/>
    <w:pPr>
      <w:widowControl/>
      <w:spacing w:after="160" w:line="240" w:lineRule="exact"/>
      <w:jc w:val="left"/>
    </w:pPr>
    <w:rPr>
      <w:rFonts w:ascii="Verdana" w:eastAsia="仿宋_GB2312" w:hAnsi="Verdana" w:cs="Times New Roman"/>
      <w:kern w:val="0"/>
      <w:sz w:val="24"/>
      <w:szCs w:val="20"/>
      <w:lang w:eastAsia="en-US"/>
    </w:rPr>
  </w:style>
  <w:style w:type="paragraph" w:styleId="a8">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w:basedOn w:val="a"/>
    <w:link w:val="Char1"/>
    <w:rsid w:val="00CA3ADB"/>
    <w:rPr>
      <w:rFonts w:ascii="宋体" w:eastAsia="宋体" w:hAnsi="Courier New" w:cs="Courier New"/>
      <w:szCs w:val="21"/>
    </w:rPr>
  </w:style>
  <w:style w:type="character" w:customStyle="1" w:styleId="Char2">
    <w:name w:val="纯文本 Char"/>
    <w:basedOn w:val="a0"/>
    <w:uiPriority w:val="99"/>
    <w:semiHidden/>
    <w:rsid w:val="00CA3ADB"/>
    <w:rPr>
      <w:rFonts w:ascii="宋体" w:eastAsia="宋体" w:hAnsi="Courier New" w:cs="Courier New"/>
      <w:szCs w:val="21"/>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CA3ADB"/>
    <w:rPr>
      <w:rFonts w:ascii="宋体" w:eastAsia="宋体" w:hAnsi="Courier New" w:cs="Courier New"/>
      <w:szCs w:val="21"/>
    </w:rPr>
  </w:style>
  <w:style w:type="paragraph" w:styleId="a9">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
    <w:basedOn w:val="a"/>
    <w:link w:val="Char3"/>
    <w:rsid w:val="00CA3ADB"/>
    <w:pPr>
      <w:ind w:firstLine="420"/>
    </w:pPr>
    <w:rPr>
      <w:rFonts w:ascii="Times New Roman" w:eastAsia="宋体" w:hAnsi="Times New Roman" w:cs="Times New Roman"/>
      <w:szCs w:val="20"/>
    </w:rPr>
  </w:style>
  <w:style w:type="character" w:customStyle="1" w:styleId="Char3">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9"/>
    <w:rsid w:val="00CA3ADB"/>
    <w:rPr>
      <w:rFonts w:ascii="Times New Roman" w:eastAsia="宋体" w:hAnsi="Times New Roman" w:cs="Times New Roman"/>
      <w:szCs w:val="20"/>
    </w:rPr>
  </w:style>
  <w:style w:type="paragraph" w:styleId="TOC">
    <w:name w:val="TOC Heading"/>
    <w:basedOn w:val="1"/>
    <w:next w:val="a"/>
    <w:uiPriority w:val="39"/>
    <w:unhideWhenUsed/>
    <w:qFormat/>
    <w:rsid w:val="007E27A9"/>
    <w:pPr>
      <w:widowControl/>
      <w:spacing w:beforeLines="0" w:before="240" w:afterLines="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
    <w:next w:val="a"/>
    <w:autoRedefine/>
    <w:uiPriority w:val="39"/>
    <w:unhideWhenUsed/>
    <w:rsid w:val="007E27A9"/>
  </w:style>
  <w:style w:type="paragraph" w:styleId="20">
    <w:name w:val="toc 2"/>
    <w:basedOn w:val="a"/>
    <w:next w:val="a"/>
    <w:autoRedefine/>
    <w:uiPriority w:val="39"/>
    <w:unhideWhenUsed/>
    <w:rsid w:val="007E27A9"/>
    <w:pPr>
      <w:ind w:leftChars="200" w:left="420"/>
    </w:pPr>
  </w:style>
  <w:style w:type="paragraph" w:styleId="30">
    <w:name w:val="toc 3"/>
    <w:basedOn w:val="a"/>
    <w:next w:val="a"/>
    <w:autoRedefine/>
    <w:uiPriority w:val="39"/>
    <w:unhideWhenUsed/>
    <w:rsid w:val="007E27A9"/>
    <w:pPr>
      <w:ind w:leftChars="400" w:left="840"/>
    </w:pPr>
  </w:style>
  <w:style w:type="paragraph" w:styleId="aa">
    <w:name w:val="Balloon Text"/>
    <w:basedOn w:val="a"/>
    <w:link w:val="Char4"/>
    <w:uiPriority w:val="99"/>
    <w:semiHidden/>
    <w:unhideWhenUsed/>
    <w:rsid w:val="000C05E5"/>
    <w:rPr>
      <w:sz w:val="18"/>
      <w:szCs w:val="18"/>
    </w:rPr>
  </w:style>
  <w:style w:type="character" w:customStyle="1" w:styleId="Char4">
    <w:name w:val="批注框文本 Char"/>
    <w:basedOn w:val="a0"/>
    <w:link w:val="aa"/>
    <w:uiPriority w:val="99"/>
    <w:semiHidden/>
    <w:rsid w:val="000C05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66465">
      <w:bodyDiv w:val="1"/>
      <w:marLeft w:val="0"/>
      <w:marRight w:val="0"/>
      <w:marTop w:val="0"/>
      <w:marBottom w:val="0"/>
      <w:divBdr>
        <w:top w:val="none" w:sz="0" w:space="0" w:color="auto"/>
        <w:left w:val="none" w:sz="0" w:space="0" w:color="auto"/>
        <w:bottom w:val="none" w:sz="0" w:space="0" w:color="auto"/>
        <w:right w:val="none" w:sz="0" w:space="0" w:color="auto"/>
      </w:divBdr>
      <w:divsChild>
        <w:div w:id="1966111760">
          <w:marLeft w:val="0"/>
          <w:marRight w:val="0"/>
          <w:marTop w:val="0"/>
          <w:marBottom w:val="0"/>
          <w:divBdr>
            <w:top w:val="none" w:sz="0" w:space="0" w:color="auto"/>
            <w:left w:val="none" w:sz="0" w:space="0" w:color="auto"/>
            <w:bottom w:val="none" w:sz="0" w:space="0" w:color="auto"/>
            <w:right w:val="none" w:sz="0" w:space="0" w:color="auto"/>
          </w:divBdr>
          <w:divsChild>
            <w:div w:id="330988682">
              <w:marLeft w:val="0"/>
              <w:marRight w:val="0"/>
              <w:marTop w:val="120"/>
              <w:marBottom w:val="100"/>
              <w:divBdr>
                <w:top w:val="single" w:sz="6" w:space="0" w:color="CCCCCC"/>
                <w:left w:val="single" w:sz="6" w:space="0" w:color="CCCCCC"/>
                <w:bottom w:val="single" w:sz="6" w:space="0" w:color="CCCCCC"/>
                <w:right w:val="single" w:sz="6" w:space="0" w:color="CCCCCC"/>
              </w:divBdr>
              <w:divsChild>
                <w:div w:id="1793595374">
                  <w:marLeft w:val="0"/>
                  <w:marRight w:val="0"/>
                  <w:marTop w:val="120"/>
                  <w:marBottom w:val="0"/>
                  <w:divBdr>
                    <w:top w:val="single" w:sz="6" w:space="0" w:color="CCCCCC"/>
                    <w:left w:val="single" w:sz="6" w:space="0" w:color="CCCCCC"/>
                    <w:bottom w:val="single" w:sz="6" w:space="0" w:color="CCCCCC"/>
                    <w:right w:val="single" w:sz="6" w:space="0" w:color="CCCCCC"/>
                  </w:divBdr>
                </w:div>
              </w:divsChild>
            </w:div>
          </w:divsChild>
        </w:div>
      </w:divsChild>
    </w:div>
    <w:div w:id="1453014301">
      <w:bodyDiv w:val="1"/>
      <w:marLeft w:val="0"/>
      <w:marRight w:val="0"/>
      <w:marTop w:val="0"/>
      <w:marBottom w:val="0"/>
      <w:divBdr>
        <w:top w:val="none" w:sz="0" w:space="0" w:color="auto"/>
        <w:left w:val="none" w:sz="0" w:space="0" w:color="auto"/>
        <w:bottom w:val="none" w:sz="0" w:space="0" w:color="auto"/>
        <w:right w:val="none" w:sz="0" w:space="0" w:color="auto"/>
      </w:divBdr>
    </w:div>
    <w:div w:id="1618834586">
      <w:bodyDiv w:val="1"/>
      <w:marLeft w:val="0"/>
      <w:marRight w:val="0"/>
      <w:marTop w:val="0"/>
      <w:marBottom w:val="0"/>
      <w:divBdr>
        <w:top w:val="none" w:sz="0" w:space="0" w:color="auto"/>
        <w:left w:val="none" w:sz="0" w:space="0" w:color="auto"/>
        <w:bottom w:val="none" w:sz="0" w:space="0" w:color="auto"/>
        <w:right w:val="none" w:sz="0" w:space="0" w:color="auto"/>
      </w:divBdr>
    </w:div>
    <w:div w:id="1638146655">
      <w:bodyDiv w:val="1"/>
      <w:marLeft w:val="0"/>
      <w:marRight w:val="0"/>
      <w:marTop w:val="0"/>
      <w:marBottom w:val="0"/>
      <w:divBdr>
        <w:top w:val="none" w:sz="0" w:space="0" w:color="auto"/>
        <w:left w:val="none" w:sz="0" w:space="0" w:color="auto"/>
        <w:bottom w:val="none" w:sz="0" w:space="0" w:color="auto"/>
        <w:right w:val="none" w:sz="0" w:space="0" w:color="auto"/>
      </w:divBdr>
    </w:div>
    <w:div w:id="1667437742">
      <w:bodyDiv w:val="1"/>
      <w:marLeft w:val="0"/>
      <w:marRight w:val="0"/>
      <w:marTop w:val="0"/>
      <w:marBottom w:val="0"/>
      <w:divBdr>
        <w:top w:val="none" w:sz="0" w:space="0" w:color="auto"/>
        <w:left w:val="none" w:sz="0" w:space="0" w:color="auto"/>
        <w:bottom w:val="none" w:sz="0" w:space="0" w:color="auto"/>
        <w:right w:val="none" w:sz="0" w:space="0" w:color="auto"/>
      </w:divBdr>
    </w:div>
    <w:div w:id="1858422792">
      <w:bodyDiv w:val="1"/>
      <w:marLeft w:val="0"/>
      <w:marRight w:val="0"/>
      <w:marTop w:val="0"/>
      <w:marBottom w:val="0"/>
      <w:divBdr>
        <w:top w:val="none" w:sz="0" w:space="0" w:color="auto"/>
        <w:left w:val="none" w:sz="0" w:space="0" w:color="auto"/>
        <w:bottom w:val="none" w:sz="0" w:space="0" w:color="auto"/>
        <w:right w:val="none" w:sz="0" w:space="0" w:color="auto"/>
      </w:divBdr>
    </w:div>
    <w:div w:id="19920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y@shstvc.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EE1D-615F-4E45-B830-A9B8B41B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1475</Words>
  <Characters>8409</Characters>
  <Application>Microsoft Office Word</Application>
  <DocSecurity>0</DocSecurity>
  <Lines>70</Lines>
  <Paragraphs>19</Paragraphs>
  <ScaleCrop>false</ScaleCrop>
  <Company>SHSTVC</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赵爽</dc:creator>
  <cp:keywords/>
  <dc:description/>
  <cp:lastModifiedBy>周立永</cp:lastModifiedBy>
  <cp:revision>53</cp:revision>
  <dcterms:created xsi:type="dcterms:W3CDTF">2017-09-04T02:12:00Z</dcterms:created>
  <dcterms:modified xsi:type="dcterms:W3CDTF">2017-09-11T02:01:00Z</dcterms:modified>
</cp:coreProperties>
</file>